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2A9D1FD" w:rsidP="195AEC27" w:rsidRDefault="22A9D1FD" w14:paraId="3F63CEB1" w14:textId="6A0F14E1">
      <w:pPr>
        <w:jc w:val="center"/>
      </w:pPr>
      <w:r w:rsidRPr="195AEC27">
        <w:rPr>
          <w:rFonts w:ascii="Calibri" w:hAnsi="Calibri" w:eastAsia="Calibri" w:cs="Calibri"/>
          <w:sz w:val="22"/>
          <w:szCs w:val="22"/>
        </w:rPr>
        <w:t>Prijedlog godišnjeg izvedbenog kurikuluma za Biologiju u 1. razredu srednje škole za školsku godinu 202</w:t>
      </w:r>
      <w:r w:rsidR="00073A61">
        <w:rPr>
          <w:rFonts w:ascii="Calibri" w:hAnsi="Calibri" w:eastAsia="Calibri" w:cs="Calibri"/>
          <w:sz w:val="22"/>
          <w:szCs w:val="22"/>
        </w:rPr>
        <w:t>1</w:t>
      </w:r>
      <w:r w:rsidRPr="195AEC27">
        <w:rPr>
          <w:rFonts w:ascii="Calibri" w:hAnsi="Calibri" w:eastAsia="Calibri" w:cs="Calibri"/>
          <w:sz w:val="22"/>
          <w:szCs w:val="22"/>
        </w:rPr>
        <w:t>./202</w:t>
      </w:r>
      <w:r w:rsidR="00073A61">
        <w:rPr>
          <w:rFonts w:ascii="Calibri" w:hAnsi="Calibri" w:eastAsia="Calibri" w:cs="Calibri"/>
          <w:sz w:val="22"/>
          <w:szCs w:val="22"/>
        </w:rPr>
        <w:t>2</w:t>
      </w:r>
      <w:r w:rsidRPr="195AEC27">
        <w:rPr>
          <w:rFonts w:ascii="Calibri" w:hAnsi="Calibri" w:eastAsia="Calibri" w:cs="Calibri"/>
          <w:sz w:val="22"/>
          <w:szCs w:val="22"/>
        </w:rPr>
        <w:t>.</w:t>
      </w:r>
    </w:p>
    <w:p w:rsidR="00E42A68" w:rsidRDefault="0040040E" w14:paraId="30C02720" w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 </w:t>
      </w:r>
    </w:p>
    <w:tbl>
      <w:tblPr>
        <w:tblW w:w="14175" w:type="dxa"/>
        <w:tblInd w:w="-10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1"/>
        <w:gridCol w:w="709"/>
        <w:gridCol w:w="1984"/>
        <w:gridCol w:w="2268"/>
        <w:gridCol w:w="3969"/>
        <w:gridCol w:w="4394"/>
      </w:tblGrid>
      <w:tr w:rsidRPr="00D9751B" w:rsidR="006766DE" w:rsidTr="2F9B1F6C" w14:paraId="52B63B04" w14:textId="77777777">
        <w:trPr>
          <w:trHeight w:val="570"/>
        </w:trPr>
        <w:tc>
          <w:tcPr>
            <w:tcW w:w="8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D9751B" w:rsidR="006766DE" w:rsidP="006766DE" w:rsidRDefault="006766DE" w14:paraId="16A7CF52" w14:textId="67626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D9751B" w:rsidR="006766DE" w:rsidP="006766DE" w:rsidRDefault="006766DE" w14:paraId="673D704E" w14:textId="4913A9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198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D9751B" w:rsidR="006766DE" w:rsidP="006766DE" w:rsidRDefault="006766DE" w14:paraId="56A9B6C4" w14:textId="0423AA0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AB02AC" w:rsidR="006766DE" w:rsidP="006766DE" w:rsidRDefault="006766DE" w14:paraId="1A81C9AB" w14:textId="1B9E50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AB02AC" w:rsidR="006766DE" w:rsidP="006766DE" w:rsidRDefault="006766DE" w14:paraId="5EF4AD1B" w14:textId="649746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3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6D3CC8" w:rsidR="006766DE" w:rsidP="006766DE" w:rsidRDefault="006766DE" w14:paraId="5827C75F" w14:textId="3A6364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Pr="00D9751B" w:rsidR="009C133B" w:rsidTr="2F9B1F6C" w14:paraId="5A7397EA" w14:textId="77777777">
        <w:trPr>
          <w:trHeight w:val="524"/>
        </w:trPr>
        <w:tc>
          <w:tcPr>
            <w:tcW w:w="851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6766DE" w:rsidRDefault="009C133B" w14:paraId="46B5193B" w14:textId="1A5B93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Borders>
              <w:top w:val="single" w:color="A3A3A3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6766DE" w:rsidRDefault="009C133B" w14:paraId="13DC5136" w14:textId="125BBC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9C133B" w:rsidP="009C133B" w:rsidRDefault="009C133B" w14:paraId="7F0A2863" w14:textId="289DA0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Biologije u 7. i 8. razredu OŠ </w:t>
            </w:r>
            <w:r w:rsidRPr="000A731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A731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C78DA" w:rsidR="009C133B" w:rsidP="00A045C3" w:rsidRDefault="009C133B" w14:paraId="518A0BF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:rsidRPr="00C660B0" w:rsidR="009C133B" w:rsidP="00A045C3" w:rsidRDefault="009C133B" w14:paraId="43BC5912" w14:textId="37FA27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 </w:t>
            </w:r>
          </w:p>
        </w:tc>
        <w:tc>
          <w:tcPr>
            <w:tcW w:w="3969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9C133B" w:rsidP="009C133B" w:rsidRDefault="009C133B" w14:paraId="2BB1F22A" w14:textId="429A75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Biologije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8. 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razreda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bookmarkStart w:name="_GoBack" w:id="0"/>
            <w:bookmarkEnd w:id="0"/>
          </w:p>
        </w:tc>
        <w:tc>
          <w:tcPr>
            <w:tcW w:w="4394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9C133B" w:rsidP="2F9B1F6C" w:rsidRDefault="0057202B" w14:paraId="01DEC68C" w14:noSpellErr="1" w14:textId="724122BE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Pr="00D9751B" w:rsidR="009C133B" w:rsidTr="2F9B1F6C" w14:paraId="5990852E" w14:textId="77777777">
        <w:trPr>
          <w:trHeight w:val="554"/>
        </w:trPr>
        <w:tc>
          <w:tcPr>
            <w:tcW w:w="851" w:type="dxa"/>
            <w:vMerge/>
            <w:tcBorders/>
            <w:tcMar/>
          </w:tcPr>
          <w:p w:rsidR="009C133B" w:rsidP="006766DE" w:rsidRDefault="009C133B" w14:paraId="070FB2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6766DE" w:rsidRDefault="009C133B" w14:paraId="36AB40D7" w14:textId="6466914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33B" w:rsidP="006766DE" w:rsidRDefault="009C133B" w14:paraId="3C8A4A3E" w14:textId="06243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  <w:vAlign w:val="center"/>
          </w:tcPr>
          <w:p w:rsidRPr="00C660B0" w:rsidR="009C133B" w:rsidP="006766DE" w:rsidRDefault="009C133B" w14:paraId="204EF608" w14:textId="66BB8D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9C133B" w:rsidP="00EB7DCB" w:rsidRDefault="009C133B" w14:paraId="10414BA7" w14:textId="46F9A1BD">
            <w:pPr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9C133B" w:rsidP="006766DE" w:rsidRDefault="009C133B" w14:paraId="005BB7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9C133B" w:rsidTr="2F9B1F6C" w14:paraId="7620ECB4" w14:textId="77777777">
        <w:trPr>
          <w:trHeight w:val="536"/>
        </w:trPr>
        <w:tc>
          <w:tcPr>
            <w:tcW w:w="851" w:type="dxa"/>
            <w:vMerge/>
            <w:tcBorders/>
            <w:tcMar/>
          </w:tcPr>
          <w:p w:rsidRPr="00D9751B" w:rsidR="009C133B" w:rsidP="00EB7DCB" w:rsidRDefault="009C133B" w14:paraId="521BB9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9C133B" w:rsidP="00EB7DCB" w:rsidRDefault="009C133B" w14:paraId="4410D681" w14:textId="4DE079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F32E9" w:rsidR="009C133B" w:rsidP="00EB7DCB" w:rsidRDefault="009C133B" w14:paraId="1408FDCD" w14:textId="6A783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  <w:vAlign w:val="center"/>
          </w:tcPr>
          <w:p w:rsidRPr="00302CE6" w:rsidR="009C133B" w:rsidP="00EB7DCB" w:rsidRDefault="009C133B" w14:paraId="37FD6176" w14:textId="20BF05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757F3" w:rsidR="009C133B" w:rsidP="00EB7DCB" w:rsidRDefault="009C133B" w14:paraId="0E90CA5B" w14:textId="0435A0DF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20FAF" w:rsidR="009C133B" w:rsidP="00EB7DCB" w:rsidRDefault="009C133B" w14:paraId="678F0E35" w14:textId="22CA66C9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Pr="00D9751B" w:rsidR="00EB7DCB" w:rsidTr="2F9B1F6C" w14:paraId="6DCD3F05" w14:textId="77777777">
        <w:trPr>
          <w:trHeight w:val="705"/>
        </w:trPr>
        <w:tc>
          <w:tcPr>
            <w:tcW w:w="851" w:type="dxa"/>
            <w:vMerge/>
            <w:tcBorders/>
            <w:tcMar/>
          </w:tcPr>
          <w:p w:rsidRPr="00D9751B" w:rsidR="00EB7DCB" w:rsidP="00EB7DCB" w:rsidRDefault="00EB7DCB" w14:paraId="1217607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EB7DCB" w:rsidP="00EB7DCB" w:rsidRDefault="00EB7DCB" w14:paraId="4330A61A" w14:textId="37A8F2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9C133B" w:rsidRDefault="009C133B" w14:paraId="754E7DFD" w14:textId="6ACA7156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2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Organiziranost živog svijeta (10)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660B0" w:rsidR="00EB7DCB" w:rsidP="00EB7DCB" w:rsidRDefault="009C133B" w14:paraId="5F443FDB" w14:textId="5B3157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2C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Obilježja živih bića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B7DCB" w:rsidR="009C133B" w:rsidP="009C133B" w:rsidRDefault="009C133B" w14:paraId="346EC2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A.1.1.</w:t>
            </w:r>
            <w:r w:rsidRPr="00EB7DCB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Uspoređuje promjenu složenosti različitih organizacijskih razina biosfere uz primjenu načela klasifikacije živoga svijeta.</w:t>
            </w:r>
          </w:p>
          <w:p w:rsidRPr="00EB7DCB" w:rsidR="009C133B" w:rsidP="009C133B" w:rsidRDefault="009C133B" w14:paraId="5FC69F1B" w14:textId="1832311F">
            <w:pPr>
              <w:textAlignment w:val="baseline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D.1.1.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i metodologiju znanstvenoga istraživanja i opisuje razvoj znanstvene misli tijekom povijesti.</w:t>
            </w:r>
          </w:p>
          <w:p w:rsidRPr="00AB02AC" w:rsidR="00EB7DCB" w:rsidP="009C133B" w:rsidRDefault="009C133B" w14:paraId="58529298" w14:textId="61D2AE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D.1.2.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20FAF" w:rsidR="009C133B" w:rsidP="009C133B" w:rsidRDefault="009C133B" w14:paraId="49D5F3C0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D20FAF" w:rsidR="009C133B" w:rsidP="009C133B" w:rsidRDefault="009C133B" w14:paraId="2FF4F893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B.4.1.A Odabire primjerene odnose i komunikaciju.</w:t>
            </w:r>
          </w:p>
          <w:p w:rsidRPr="00D20FAF" w:rsidR="009C133B" w:rsidP="009C133B" w:rsidRDefault="009C133B" w14:paraId="63F0E17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D20FAF" w:rsidR="009C133B" w:rsidP="009C133B" w:rsidRDefault="009C133B" w14:paraId="179938C5" w14:textId="2B075A31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A.4.1. Razvija sliku o sebi.osr A.4.2. Upravlja svojim emocijama i ponašanjem.</w:t>
            </w:r>
          </w:p>
          <w:p w:rsidRPr="00D20FAF" w:rsidR="009C133B" w:rsidP="009C133B" w:rsidRDefault="009C133B" w14:paraId="6C2397B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A.4.3. Razvija osobne potencijale.</w:t>
            </w:r>
          </w:p>
          <w:p w:rsidRPr="00D20FAF" w:rsidR="009C133B" w:rsidP="009C133B" w:rsidRDefault="009C133B" w14:paraId="2C7FF92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B.4.2. Suradnički uči i radi u timu.</w:t>
            </w:r>
          </w:p>
          <w:p w:rsidRPr="00D20FAF" w:rsidR="009C133B" w:rsidP="009C133B" w:rsidRDefault="009C133B" w14:paraId="44865DD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D20FAF" w:rsidR="009C133B" w:rsidP="009C133B" w:rsidRDefault="009C133B" w14:paraId="71CB6AB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:rsidR="009C133B" w:rsidP="009C133B" w:rsidRDefault="009C133B" w14:paraId="23CA6F6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pod B.4.2. Planira i upravlja aktivnostima.</w:t>
            </w:r>
          </w:p>
          <w:p w:rsidRPr="00CE3A22" w:rsidR="009C133B" w:rsidP="009C133B" w:rsidRDefault="009C133B" w14:paraId="2820E32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D9751B" w:rsidR="00EB7DCB" w:rsidP="009C133B" w:rsidRDefault="009C133B" w14:paraId="7D48D2D5" w14:textId="10B6A74F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D9751B" w:rsidR="00EB7DCB" w:rsidTr="2F9B1F6C" w14:paraId="028B58BD" w14:textId="77777777">
        <w:trPr>
          <w:trHeight w:val="699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1C77" w:rsidR="00EB7DCB" w:rsidP="00EB7DCB" w:rsidRDefault="00EB7DCB" w14:paraId="7D3D5BB0" w14:textId="1191BE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1C7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EB7DCB" w:rsidP="00EB7DCB" w:rsidRDefault="00EB7DCB" w14:paraId="70F44A73" w14:textId="0A3B1E1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EB7DCB" w:rsidRDefault="00EB7DCB" w14:paraId="3EAAD080" w14:textId="3C6104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02CE6" w:rsidR="00EB7DCB" w:rsidP="00EB7DCB" w:rsidRDefault="009C133B" w14:paraId="3A0D8BC0" w14:textId="65BEA3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Organizacijske razine živog svijeta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EB7DCB" w:rsidP="00EB7DCB" w:rsidRDefault="00EB7DCB" w14:paraId="34B72901" w14:textId="657CAA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EB7DCB" w:rsidRDefault="00EB7DCB" w14:paraId="11158B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EB7DCB" w:rsidTr="2F9B1F6C" w14:paraId="2BBC45E9" w14:textId="77777777">
        <w:trPr>
          <w:trHeight w:val="845"/>
        </w:trPr>
        <w:tc>
          <w:tcPr>
            <w:tcW w:w="851" w:type="dxa"/>
            <w:vMerge/>
            <w:tcBorders/>
            <w:tcMar/>
            <w:vAlign w:val="center"/>
          </w:tcPr>
          <w:p w:rsidRPr="007C1C77" w:rsidR="00EB7DCB" w:rsidP="00EB7DCB" w:rsidRDefault="00EB7DCB" w14:paraId="72CFD3A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B7DCB" w:rsidP="00EB7DCB" w:rsidRDefault="00EB7DCB" w14:paraId="29F78F14" w14:textId="105A6C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EB7DCB" w:rsidRDefault="00EB7DCB" w14:paraId="1938AAD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C133B" w:rsidP="009C133B" w:rsidRDefault="009C133B" w14:paraId="291D141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Klasifikacija živog svijeta</w:t>
            </w:r>
          </w:p>
          <w:p w:rsidR="00EB7DCB" w:rsidP="009C133B" w:rsidRDefault="009C133B" w14:paraId="2DFEB2E7" w14:textId="5B9889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2CE6">
              <w:rPr>
                <w:rFonts w:asciiTheme="minorHAnsi" w:hAnsiTheme="minorHAnsi" w:cstheme="minorHAnsi"/>
                <w:bCs/>
                <w:sz w:val="20"/>
                <w:szCs w:val="20"/>
              </w:rPr>
              <w:t>(domene živog svijeta, sistematske kategorije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7C2F6C">
              <w:rPr>
                <w:rFonts w:asciiTheme="minorHAnsi" w:hAnsiTheme="minorHAnsi" w:cstheme="minorHAnsi"/>
                <w:bCs/>
                <w:sz w:val="20"/>
                <w:szCs w:val="20"/>
              </w:rPr>
              <w:t>pr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imjeri različitih klasifikacija</w:t>
            </w:r>
            <w:r w:rsidRPr="00302C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7DCB" w:rsidP="00EB7DCB" w:rsidRDefault="00EB7DCB" w14:paraId="1F22159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EB7DCB" w:rsidRDefault="00EB7DCB" w14:paraId="79A4361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EB7DCB" w:rsidTr="2F9B1F6C" w14:paraId="2A77607F" w14:textId="77777777">
        <w:trPr>
          <w:trHeight w:val="695"/>
        </w:trPr>
        <w:tc>
          <w:tcPr>
            <w:tcW w:w="851" w:type="dxa"/>
            <w:vMerge/>
            <w:tcBorders/>
            <w:tcMar/>
            <w:vAlign w:val="center"/>
          </w:tcPr>
          <w:p w:rsidRPr="007C1C77" w:rsidR="00EB7DCB" w:rsidP="00EB7DCB" w:rsidRDefault="00EB7DCB" w14:paraId="17638F1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B7DCB" w:rsidP="00EB7DCB" w:rsidRDefault="00EB7DCB" w14:paraId="617620E0" w14:textId="7086E8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EB7DCB" w:rsidRDefault="00EB7DCB" w14:paraId="0BD82D4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3EE6" w:rsidR="009C133B" w:rsidP="009C133B" w:rsidRDefault="009C133B" w14:paraId="2CC6AAF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E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Primjena dihotomskih ključeva</w:t>
            </w:r>
          </w:p>
          <w:p w:rsidRPr="005F3EE6" w:rsidR="00EB7DCB" w:rsidP="009C133B" w:rsidRDefault="009C133B" w14:paraId="7F4EF3CE" w14:textId="5C9A45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(sistematika, determinacija jedinki)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7DCB" w:rsidP="00EB7DCB" w:rsidRDefault="00EB7DCB" w14:paraId="12EC2A5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EB7DCB" w:rsidRDefault="00EB7DCB" w14:paraId="091FF7F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EB7DCB" w:rsidTr="2F9B1F6C" w14:paraId="15BB5C9A" w14:textId="77777777">
        <w:trPr>
          <w:trHeight w:val="677"/>
        </w:trPr>
        <w:tc>
          <w:tcPr>
            <w:tcW w:w="851" w:type="dxa"/>
            <w:vMerge/>
            <w:tcBorders/>
            <w:tcMar/>
          </w:tcPr>
          <w:p w:rsidRPr="00D9751B" w:rsidR="00EB7DCB" w:rsidP="00EB7DCB" w:rsidRDefault="00EB7DCB" w14:paraId="734D5F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EB7DCB" w:rsidP="00EB7DCB" w:rsidRDefault="00EB7DCB" w14:paraId="28B87085" w14:textId="043841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EB7DCB" w:rsidRDefault="00EB7DCB" w14:paraId="7A4A9426" w14:textId="0F6820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22974" w:rsidR="00EB7DCB" w:rsidP="00EB7DCB" w:rsidRDefault="009C133B" w14:paraId="0CF0244E" w14:textId="68B5EC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Istraživanja u biologiji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EB7DCB" w:rsidP="00EB7DCB" w:rsidRDefault="00EB7DCB" w14:paraId="34EE15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7DCB" w:rsidP="00EB7DCB" w:rsidRDefault="00EB7DCB" w14:paraId="2CB423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75A74" w:rsidTr="2F9B1F6C" w14:paraId="1CB4737C" w14:textId="77777777">
        <w:trPr>
          <w:trHeight w:val="614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675A74" w:rsidP="00EB7DCB" w:rsidRDefault="00675A74" w14:paraId="76A00DB4" w14:textId="326DFA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5A74" w:rsidP="00EB7DCB" w:rsidRDefault="00675A74" w14:paraId="03E6EDD7" w14:textId="782EAF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C2F6C" w:rsidR="00675A74" w:rsidP="00EB7DCB" w:rsidRDefault="00675A74" w14:paraId="753AAF38" w14:textId="71D03D13">
            <w:pPr>
              <w:textAlignment w:val="baseline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7C2F6C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Ekološki čimbenici</w:t>
            </w:r>
            <w:r w:rsidR="00C52BB9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 (24)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="00675A74" w:rsidP="00EB7DCB" w:rsidRDefault="00675A74" w14:paraId="14999AB2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7C2F6C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Abiotički </w:t>
            </w: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čimbenici, 1. dio</w:t>
            </w:r>
          </w:p>
          <w:p w:rsidRPr="005F3EE6" w:rsidR="00675A74" w:rsidP="69B41FF4" w:rsidRDefault="00675A74" w14:paraId="6760E8DC" w14:textId="1A152A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69B41FF4">
              <w:rPr>
                <w:rFonts w:eastAsia="Times New Roman" w:asciiTheme="minorHAnsi" w:hAnsiTheme="minorHAnsi" w:cstheme="minorBidi"/>
                <w:sz w:val="20"/>
                <w:szCs w:val="20"/>
              </w:rPr>
              <w:t>(temperatura i ekološka valencija)</w:t>
            </w:r>
            <w:r w:rsidRPr="69B41FF4" w:rsidR="4EB7763E">
              <w:rPr>
                <w:rFonts w:eastAsia="Times New Roman"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20FAF" w:rsidR="00675A74" w:rsidP="00EB7DCB" w:rsidRDefault="00D20FAF" w14:paraId="087931F6" w14:textId="7777777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B.1.1.</w:t>
            </w:r>
            <w:r w:rsidRPr="00D20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Uspoređuje prilagodbe organizama s obzirom na abiotičke i biotičke uvjete okoliša na primjeru zavičajnoga ekosustava.</w:t>
            </w:r>
          </w:p>
          <w:p w:rsidRPr="00D20FAF" w:rsidR="00D20FAF" w:rsidP="00EB7DCB" w:rsidRDefault="00D20FAF" w14:paraId="6DECCDD8" w14:textId="77777777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B.1.3.</w:t>
            </w:r>
            <w:r w:rsidRPr="00D20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Uspoređuje prilagodbe organizama na specifične životne uvjete.</w:t>
            </w:r>
          </w:p>
          <w:p w:rsidRPr="00D20FAF" w:rsidR="00D20FAF" w:rsidP="00EB7DCB" w:rsidRDefault="00D20FAF" w14:paraId="2D7B7335" w14:textId="7777777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C.1.2.</w:t>
            </w:r>
            <w:r w:rsidRPr="00D20F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Objašnjava principe iskorištavanja energije na razini ekosustava s aspekta održivoga razvoja.</w:t>
            </w:r>
          </w:p>
          <w:p w:rsidRPr="00EB7DCB" w:rsidR="00D20FAF" w:rsidP="00D20FAF" w:rsidRDefault="00D20FAF" w14:paraId="69D95D3F" w14:textId="77777777">
            <w:pPr>
              <w:textAlignment w:val="baseline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D.1.1.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i metodologiju znanstvenoga istraživanja i opisuje razvoj znanstvene misli tijekom povijesti.</w:t>
            </w:r>
          </w:p>
          <w:p w:rsidRPr="00504DE8" w:rsidR="00D20FAF" w:rsidP="00D20FAF" w:rsidRDefault="00D20FAF" w14:paraId="0BD220F5" w14:textId="52DB1FB7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D.1.2.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20FAF" w:rsidR="00D20FAF" w:rsidP="00D20FAF" w:rsidRDefault="00D20FAF" w14:paraId="7D3DD2DA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D20FAF" w:rsidR="00D20FAF" w:rsidP="00D20FAF" w:rsidRDefault="002A6ACD" w14:paraId="47CEED4E" w14:textId="047DA5FC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D20FAF" w:rsid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B.4.1.A Odabire primjerene odnose i komunikaciju.</w:t>
            </w:r>
          </w:p>
          <w:p w:rsidRPr="00D20FAF" w:rsidR="00D20FAF" w:rsidP="00D20FAF" w:rsidRDefault="00D20FAF" w14:paraId="6872A9C4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D20FAF" w:rsidR="00D20FAF" w:rsidP="00D20FAF" w:rsidRDefault="00D20FAF" w14:paraId="4B5BF73E" w14:textId="13DD76C3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A.4.1. Razvija sliku o sebi.</w:t>
            </w:r>
          </w:p>
          <w:p w:rsidRPr="00D20FAF" w:rsidR="00D20FAF" w:rsidP="00D20FAF" w:rsidRDefault="00D20FAF" w14:paraId="745ADE6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A.4.2. Upravlja svojim emocijama i ponašanjem.</w:t>
            </w:r>
          </w:p>
          <w:p w:rsidRPr="00D20FAF" w:rsidR="00D20FAF" w:rsidP="00D20FAF" w:rsidRDefault="00D20FAF" w14:paraId="388D951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A.4.3. Razvija osobne potencijale.</w:t>
            </w:r>
          </w:p>
          <w:p w:rsidRPr="00D20FAF" w:rsidR="00D20FAF" w:rsidP="00D20FAF" w:rsidRDefault="00D20FAF" w14:paraId="6883DD3C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:rsidRPr="00D20FAF" w:rsidR="00D20FAF" w:rsidP="00D20FAF" w:rsidRDefault="00D20FAF" w14:paraId="2C382553" w14:textId="035ED7A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B.4.2. Suradnički uči i radi u timu.</w:t>
            </w:r>
          </w:p>
          <w:p w:rsidRPr="00D20FAF" w:rsidR="00D20FAF" w:rsidP="00D20FAF" w:rsidRDefault="00D20FAF" w14:paraId="788F0D87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="00D20FAF" w:rsidP="00D20FAF" w:rsidRDefault="00D20FAF" w14:paraId="356CAAFA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pod A.4.1. Primjenjuje inovativna i kreativna rješenja. </w:t>
            </w:r>
          </w:p>
          <w:p w:rsidRPr="00D20FAF" w:rsidR="00D20FAF" w:rsidP="00D20FAF" w:rsidRDefault="00D20FAF" w14:paraId="2306EC4E" w14:textId="35C72F41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pod B.4.2. Planira i upravlja aktivnostima.</w:t>
            </w:r>
          </w:p>
          <w:p w:rsidRPr="00D20FAF" w:rsidR="00D20FAF" w:rsidP="00D20FAF" w:rsidRDefault="00D20FAF" w14:paraId="48BB6D3A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="00D20FAF" w:rsidP="00D20FAF" w:rsidRDefault="00D20FAF" w14:paraId="4E5FB58D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 A.4.2.</w:t>
            </w: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Objašnjava važnost uspostavljanja prirodne ravnoteže.</w:t>
            </w:r>
          </w:p>
          <w:p w:rsidRPr="00CE3A22" w:rsidR="00D20FAF" w:rsidP="00D20FAF" w:rsidRDefault="00D20FAF" w14:paraId="7007525D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CE3A22" w:rsidR="00D20FAF" w:rsidP="00D20FAF" w:rsidRDefault="00D20FAF" w14:paraId="63EFA11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  <w:p w:rsidRPr="00504DE8" w:rsidR="00D20FAF" w:rsidP="00D20FAF" w:rsidRDefault="00D20FAF" w14:paraId="17471319" w14:textId="04807A5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75A74" w:rsidTr="2F9B1F6C" w14:paraId="5A0B84E2" w14:textId="77777777">
        <w:trPr>
          <w:trHeight w:val="429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675A74" w:rsidP="00EB7DCB" w:rsidRDefault="00675A74" w14:paraId="6E1943B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5A74" w:rsidP="00EB7DCB" w:rsidRDefault="00675A74" w14:paraId="5A481714" w14:textId="60A3A4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C2F6C" w:rsidR="00675A74" w:rsidP="00EB7DCB" w:rsidRDefault="00675A74" w14:paraId="1AAA324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="00675A74" w:rsidP="00EB7DCB" w:rsidRDefault="00675A74" w14:paraId="52A3C4EA" w14:textId="643BF230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7C2F6C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Abiotički </w:t>
            </w: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čimbenici, 2. dio</w:t>
            </w:r>
          </w:p>
          <w:p w:rsidRPr="00675A74" w:rsidR="00675A74" w:rsidP="00EB7DCB" w:rsidRDefault="00675A74" w14:paraId="0E58C496" w14:textId="28544E02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301C2C">
              <w:rPr>
                <w:rFonts w:eastAsia="Times New Roman" w:asciiTheme="minorHAnsi" w:hAnsiTheme="minorHAnsi" w:cstheme="minorHAnsi"/>
                <w:sz w:val="20"/>
                <w:szCs w:val="20"/>
              </w:rPr>
              <w:t>(voda i vlaga)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04DE8" w:rsidR="00675A74" w:rsidP="00EB7DCB" w:rsidRDefault="00675A74" w14:paraId="7E7A77B2" w14:textId="77777777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04DE8" w:rsidR="00675A74" w:rsidP="00EB7DCB" w:rsidRDefault="00675A74" w14:paraId="3B4ED34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75A74" w:rsidTr="2F9B1F6C" w14:paraId="5B1ED817" w14:textId="77777777">
        <w:trPr>
          <w:trHeight w:val="621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675A74" w:rsidP="00EB7DCB" w:rsidRDefault="00675A74" w14:paraId="2EB2C57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5A74" w:rsidP="00EB7DCB" w:rsidRDefault="00675A74" w14:paraId="1B4D52D9" w14:textId="3A2FB6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C2F6C" w:rsidR="00675A74" w:rsidP="00EB7DCB" w:rsidRDefault="00675A74" w14:paraId="00701DA9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75A74" w:rsidP="00EB7DCB" w:rsidRDefault="00675A74" w14:paraId="4954CA43" w14:textId="7ECC179F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7C2F6C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Abiotički </w:t>
            </w: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čimbenici, 3. dio</w:t>
            </w:r>
          </w:p>
          <w:p w:rsidRPr="00675A74" w:rsidR="00675A74" w:rsidP="00EB7DCB" w:rsidRDefault="00675A74" w14:paraId="682E932A" w14:textId="0359B5E6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301C2C">
              <w:rPr>
                <w:rFonts w:eastAsia="Times New Roman" w:asciiTheme="minorHAnsi" w:hAnsiTheme="minorHAnsi" w:cstheme="minorHAnsi"/>
                <w:sz w:val="20"/>
                <w:szCs w:val="20"/>
              </w:rPr>
              <w:t>(svjetlost, tlak, koncentracija plinova, salinitet ...)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04DE8" w:rsidR="00675A74" w:rsidP="00EB7DCB" w:rsidRDefault="00675A74" w14:paraId="5DD0A9FE" w14:textId="77777777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04DE8" w:rsidR="00675A74" w:rsidP="00EB7DCB" w:rsidRDefault="00675A74" w14:paraId="2916649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75A74" w:rsidTr="2F9B1F6C" w14:paraId="33B86B18" w14:textId="77777777">
        <w:trPr>
          <w:trHeight w:val="312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675A74" w:rsidP="00EB7DCB" w:rsidRDefault="00675A74" w14:paraId="192717E9" w14:textId="326433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5A74" w:rsidP="00EB7DCB" w:rsidRDefault="00675A74" w14:paraId="0BCD173F" w14:textId="45496A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A74" w:rsidP="00EB7DCB" w:rsidRDefault="00675A74" w14:paraId="560177F2" w14:textId="10FBF0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23783" w:rsidR="00675A74" w:rsidP="00EB7DCB" w:rsidRDefault="00675A74" w14:paraId="2357D12F" w14:textId="68C301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Biotički čimbenici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:rsidR="00675A74" w:rsidP="00EB7DCB" w:rsidRDefault="00675A74" w14:paraId="11635143" w14:textId="26CBBB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(interspecijski odnosi)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675A74" w:rsidP="00EB7DCB" w:rsidRDefault="00675A74" w14:paraId="2A3142B8" w14:textId="7DEE91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75A74" w:rsidP="00EB7DCB" w:rsidRDefault="00675A74" w14:paraId="3ED95C58" w14:textId="77777777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75A74" w:rsidTr="2F9B1F6C" w14:paraId="36662CE9" w14:textId="77777777">
        <w:trPr>
          <w:trHeight w:val="506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675A74" w:rsidP="00EB7DCB" w:rsidRDefault="00675A74" w14:paraId="25972CE0" w14:textId="316E98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5A74" w:rsidP="00EB7DCB" w:rsidRDefault="00675A74" w14:paraId="33A1626B" w14:textId="7B7CCB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A74" w:rsidP="00EB7DCB" w:rsidRDefault="00675A74" w14:paraId="514982E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23783" w:rsidR="00675A74" w:rsidP="6CDEC347" w:rsidRDefault="00675A74" w14:paraId="428316C1" w14:textId="20C4FB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CDEC34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Biotički čimbenici, </w:t>
            </w:r>
            <w:r w:rsidRPr="6CDEC347" w:rsidR="2EFFBFE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Pr="6CDEC34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dio</w:t>
            </w:r>
          </w:p>
          <w:p w:rsidRPr="00B23783" w:rsidR="00675A74" w:rsidP="00EB7DCB" w:rsidRDefault="00675A74" w14:paraId="0C30B90F" w14:textId="4696FE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(intraspecijski odnosi)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675A74" w:rsidP="00EB7DCB" w:rsidRDefault="00675A74" w14:paraId="44382AB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75A74" w:rsidP="00EB7DCB" w:rsidRDefault="00675A74" w14:paraId="39CADBFC" w14:textId="77777777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75A74" w:rsidTr="2F9B1F6C" w14:paraId="1FE8902B" w14:textId="77777777">
        <w:trPr>
          <w:trHeight w:val="595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675A74" w:rsidP="00EB7DCB" w:rsidRDefault="00675A74" w14:paraId="12D9EFD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5A74" w:rsidP="00EB7DCB" w:rsidRDefault="00675A74" w14:paraId="4DD23251" w14:textId="7075C7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A74" w:rsidP="00EB7DCB" w:rsidRDefault="00675A74" w14:paraId="13E11DE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75A74" w:rsidP="00EB7DCB" w:rsidRDefault="00675A74" w14:paraId="42D5D08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Struktura populacije</w:t>
            </w:r>
          </w:p>
          <w:p w:rsidRPr="00301C2C" w:rsidR="00675A74" w:rsidP="00EB7DCB" w:rsidRDefault="00675A74" w14:paraId="3E44DD8B" w14:textId="4396D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1C2C">
              <w:rPr>
                <w:rFonts w:asciiTheme="minorHAnsi" w:hAnsiTheme="minorHAnsi" w:cstheme="minorHAnsi"/>
                <w:bCs/>
                <w:sz w:val="20"/>
                <w:szCs w:val="20"/>
              </w:rPr>
              <w:t>(brojnost, kapacitet okoliša, raspršenost)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675A74" w:rsidP="00EB7DCB" w:rsidRDefault="00675A74" w14:paraId="72F3E0E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75A74" w:rsidP="00EB7DCB" w:rsidRDefault="00675A74" w14:paraId="1108F696" w14:textId="77777777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75A74" w:rsidTr="2F9B1F6C" w14:paraId="4C4FB6F6" w14:textId="77777777">
        <w:trPr>
          <w:trHeight w:val="410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675A74" w:rsidP="00EB7DCB" w:rsidRDefault="00675A74" w14:paraId="2889139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5A74" w:rsidP="00EB7DCB" w:rsidRDefault="00675A74" w14:paraId="2DC1ECEA" w14:textId="716575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A74" w:rsidP="00EB7DCB" w:rsidRDefault="00675A74" w14:paraId="03AA8B0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75A74" w:rsidP="00717B4C" w:rsidRDefault="00675A74" w14:paraId="40A5347C" w14:textId="24BE5D3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A74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675A74" w:rsidP="00EB7DCB" w:rsidRDefault="00675A74" w14:paraId="1CDB4CD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75A74" w:rsidP="00EB7DCB" w:rsidRDefault="00675A74" w14:paraId="241ECA9D" w14:textId="77777777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B30997" w:rsidTr="2F9B1F6C" w14:paraId="0A9D037E" w14:textId="77777777">
        <w:trPr>
          <w:trHeight w:val="473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B30997" w:rsidP="00EB7DCB" w:rsidRDefault="00B30997" w14:paraId="09A06F77" w14:textId="46375C1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B7DCB" w:rsidRDefault="00B30997" w14:paraId="6AE0D988" w14:textId="3CE312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997" w:rsidP="00EB7DCB" w:rsidRDefault="00B30997" w14:paraId="4F06242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30997" w:rsidP="00EB7DCB" w:rsidRDefault="00B30997" w14:paraId="39A6B03C" w14:textId="58D082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C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Prilagodljivost organizama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(rasprostranjenost s obzirom na prilagodbe, prilagodbe specifičnim ujetima okoliša – analogni i homologni organi)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B30997" w:rsidP="00EB7DCB" w:rsidRDefault="00B30997" w14:paraId="4AC3B82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B30997" w:rsidP="00EB7DCB" w:rsidRDefault="00B30997" w14:paraId="517B84A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B30997" w:rsidTr="2F9B1F6C" w14:paraId="2B7B750A" w14:textId="77777777">
        <w:trPr>
          <w:trHeight w:val="487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B30997" w:rsidP="00EB7DCB" w:rsidRDefault="00B30997" w14:paraId="3EB5DDA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B7DCB" w:rsidRDefault="00B30997" w14:paraId="62051B58" w14:textId="670C5E3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997" w:rsidP="00EB7DCB" w:rsidRDefault="00B30997" w14:paraId="78F6EA5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30997" w:rsidP="00EB7DCB" w:rsidRDefault="00B30997" w14:paraId="3388F09C" w14:textId="741325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C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Prilagodljivost organizama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(odnos volumena i površine, </w:t>
            </w:r>
            <w:r w:rsidRPr="008812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prilagodbe u ponašanju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živih bića</w:t>
            </w:r>
            <w:r w:rsidRPr="008812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obzirom na promjene uvjeta okoliša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B30997" w:rsidP="00EB7DCB" w:rsidRDefault="00B30997" w14:paraId="278364D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B30997" w:rsidP="00EB7DCB" w:rsidRDefault="00B30997" w14:paraId="76BF7F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B30997" w:rsidTr="2F9B1F6C" w14:paraId="098205E1" w14:textId="77777777">
        <w:trPr>
          <w:trHeight w:val="1039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B30997" w:rsidP="00EB7DCB" w:rsidRDefault="00B30997" w14:paraId="3346E4A6" w14:textId="1651CB9A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B7DCB" w:rsidRDefault="00B30997" w14:paraId="41BE726C" w14:textId="422173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997" w:rsidP="00EB7DCB" w:rsidRDefault="00B30997" w14:paraId="423862F7" w14:textId="77777777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F6E82" w:rsidR="00B30997" w:rsidP="00EB7DCB" w:rsidRDefault="00B30997" w14:paraId="58CE700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6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Organizacija i funkcioniranje ekosustava</w:t>
            </w:r>
          </w:p>
          <w:p w:rsidRPr="00FF6E82" w:rsidR="00B30997" w:rsidP="00EB7DCB" w:rsidRDefault="00B30997" w14:paraId="08396D62" w14:textId="488849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(ekološke niše, bioraznolikost, stabilnost ekosustava – sukcesija i eutrofikacija)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B30997" w:rsidP="00D20FAF" w:rsidRDefault="00B30997" w14:paraId="1E25FF4D" w14:textId="7777777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B30997" w:rsidP="00D20FAF" w:rsidRDefault="00B30997" w14:paraId="32BFF761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B30997" w:rsidTr="2F9B1F6C" w14:paraId="3246F034" w14:textId="77777777">
        <w:trPr>
          <w:trHeight w:val="703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B30997" w:rsidP="00EB7DCB" w:rsidRDefault="00B30997" w14:paraId="08F214AF" w14:textId="5AFC9C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B7DCB" w:rsidRDefault="00B30997" w14:paraId="4A10274F" w14:textId="5BD4E2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997" w:rsidP="00EB7DCB" w:rsidRDefault="00B30997" w14:paraId="68C0E234" w14:textId="2FC3BA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01C2C" w:rsidR="00B30997" w:rsidP="00EB7DCB" w:rsidRDefault="00B30997" w14:paraId="4AB2E34B" w14:textId="50D243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6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Raznolikost ekosustava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B30997" w:rsidP="00EB7DCB" w:rsidRDefault="00B30997" w14:paraId="4BC69E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B30997" w:rsidP="00EB7DCB" w:rsidRDefault="00B30997" w14:paraId="1DBB37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B30997" w:rsidTr="2F9B1F6C" w14:paraId="28D7D3FB" w14:textId="77777777">
        <w:trPr>
          <w:trHeight w:val="715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B30997" w:rsidP="00EB7DCB" w:rsidRDefault="00B30997" w14:paraId="200CB593" w14:textId="00FAD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B7DCB" w:rsidRDefault="00B30997" w14:paraId="229E8F5D" w14:textId="04E7A3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06975" w:rsidR="00B30997" w:rsidP="00EB7DCB" w:rsidRDefault="00B30997" w14:paraId="37EE96C9" w14:textId="35405C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30997" w:rsidP="00675A74" w:rsidRDefault="00B30997" w14:paraId="571B791B" w14:textId="00A4C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F5464" w:rsidR="00B30997" w:rsidP="00EB7DCB" w:rsidRDefault="00B30997" w14:paraId="5401E3B7" w14:textId="01EBC5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B30997" w:rsidP="00EB7DCB" w:rsidRDefault="00B30997" w14:paraId="6789B453" w14:textId="5C7B67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B30997" w:rsidTr="2F9B1F6C" w14:paraId="69CF430F" w14:textId="77777777">
        <w:trPr>
          <w:trHeight w:val="290"/>
        </w:trPr>
        <w:tc>
          <w:tcPr>
            <w:tcW w:w="851" w:type="dxa"/>
            <w:vMerge/>
            <w:tcBorders/>
            <w:tcMar/>
            <w:vAlign w:val="center"/>
          </w:tcPr>
          <w:p w:rsidR="00B30997" w:rsidP="00EB7DCB" w:rsidRDefault="00B30997" w14:paraId="198F5A4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B7DCB" w:rsidRDefault="00B30997" w14:paraId="2B87D48D" w14:textId="39D01E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06975" w:rsidR="00B30997" w:rsidP="00EB7DCB" w:rsidRDefault="00B30997" w14:paraId="14F1EEE1" w14:textId="754DFD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Kruženje tvari i protjecanje energije u ekosustavu (10)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22892" w:rsidR="00B30997" w:rsidP="00EB7DCB" w:rsidRDefault="00B30997" w14:paraId="333B0474" w14:textId="6AE334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28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Proizvodnja i potrošnja u ekosustavu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:rsidR="00B30997" w:rsidP="00EB7DCB" w:rsidRDefault="00B30997" w14:paraId="2065F66C" w14:textId="4B2026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(primarna proizvodnja, pretvorba energije, hranidbeni lanci i mreže)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E5781" w:rsidR="00B30997" w:rsidP="00EE5781" w:rsidRDefault="00B30997" w14:paraId="646584D3" w14:textId="3F23D8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EE5781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B.1.2.</w:t>
            </w:r>
            <w:r w:rsidRPr="00EE5781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Analizira održavanje uravnoteženoga stanja u prirodi povezujući vlastito ponašanje i odgovornost s održivim razvojem.</w:t>
            </w:r>
          </w:p>
          <w:p w:rsidRPr="00EE5781" w:rsidR="00B30997" w:rsidP="00EE5781" w:rsidRDefault="00B30997" w14:paraId="5D276791" w14:textId="2E9825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EE5781">
              <w:rPr>
                <w:rFonts w:asciiTheme="minorHAnsi" w:hAnsiTheme="minorHAnsi" w:cstheme="minorHAnsi"/>
                <w:b/>
                <w:color w:val="FF0000"/>
                <w:sz w:val="20"/>
              </w:rPr>
              <w:t>BIO SŠ C.1.1.</w:t>
            </w:r>
            <w:r w:rsidRPr="00EE5781">
              <w:rPr>
                <w:rFonts w:asciiTheme="minorHAnsi" w:hAnsiTheme="minorHAnsi" w:cstheme="minorHAnsi"/>
                <w:color w:val="FF0000"/>
                <w:sz w:val="20"/>
              </w:rPr>
              <w:t xml:space="preserve"> Objašnjava vezanje i pretvorbu energije u procesima kruženja tvari u biosferi povezujući ih sa životnim uvjetima i održanjem života.</w:t>
            </w:r>
          </w:p>
          <w:p w:rsidRPr="00D20FAF" w:rsidR="00B30997" w:rsidP="00EE5781" w:rsidRDefault="00B30997" w14:paraId="57F18D66" w14:textId="7777777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C.1.2.</w:t>
            </w:r>
            <w:r w:rsidRPr="00D20F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Objašnjava principe iskorištavanja energije na razini ekosustava s aspekta održivoga razvoja.</w:t>
            </w:r>
          </w:p>
          <w:p w:rsidRPr="00EB7DCB" w:rsidR="00B30997" w:rsidP="00EE5781" w:rsidRDefault="00B30997" w14:paraId="68CA5D17" w14:textId="77777777">
            <w:pPr>
              <w:textAlignment w:val="baseline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D.1.1.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i metodologiju znanstvenoga istraživanja i opisuje razvoj znanstvene misli tijekom povijesti.</w:t>
            </w:r>
          </w:p>
          <w:p w:rsidRPr="00EE5781" w:rsidR="00B30997" w:rsidP="00EE5781" w:rsidRDefault="00B30997" w14:paraId="02AB480F" w14:textId="368C5B8A">
            <w:pPr>
              <w:pStyle w:val="NormalWeb"/>
              <w:spacing w:before="0" w:beforeAutospacing="0" w:after="0" w:afterAutospacing="0"/>
              <w:rPr>
                <w:color w:val="FF0000"/>
                <w:sz w:val="18"/>
              </w:rPr>
            </w:pPr>
            <w:r w:rsidRPr="00EB7DC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SŠ D.1.2.</w:t>
            </w:r>
            <w:r w:rsidRPr="00EB7DC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20FAF" w:rsidR="00B30997" w:rsidP="00EE5781" w:rsidRDefault="00B30997" w14:paraId="4A27860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D20FAF" w:rsidR="00B30997" w:rsidP="00EE5781" w:rsidRDefault="00B30997" w14:paraId="694E697A" w14:textId="635570DD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B.4.1.A Odabire primjerene odnose i komunikaciju.</w:t>
            </w:r>
          </w:p>
          <w:p w:rsidRPr="00D20FAF" w:rsidR="00B30997" w:rsidP="00EE5781" w:rsidRDefault="00B30997" w14:paraId="0031557A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D20FAF" w:rsidR="00B30997" w:rsidP="00EE5781" w:rsidRDefault="00B30997" w14:paraId="7FA8C8DD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A.4.1. Razvija sliku o sebi.</w:t>
            </w:r>
          </w:p>
          <w:p w:rsidRPr="00D20FAF" w:rsidR="00B30997" w:rsidP="00EE5781" w:rsidRDefault="00B30997" w14:paraId="092EB23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A.4.2. Upravlja svojim emocijama i ponašanjem.</w:t>
            </w:r>
          </w:p>
          <w:p w:rsidRPr="00D20FAF" w:rsidR="00B30997" w:rsidP="00EE5781" w:rsidRDefault="00B30997" w14:paraId="5F768C8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A.4.3. Razvija osobne potencijale.</w:t>
            </w:r>
          </w:p>
          <w:p w:rsidRPr="00D20FAF" w:rsidR="00B30997" w:rsidP="00EE5781" w:rsidRDefault="00B30997" w14:paraId="61F97CD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:rsidRPr="00D20FAF" w:rsidR="00B30997" w:rsidP="00EE5781" w:rsidRDefault="00B30997" w14:paraId="3B36481A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osr B.4.2. Suradnički uči i radi u timu.</w:t>
            </w:r>
          </w:p>
          <w:p w:rsidRPr="00D20FAF" w:rsidR="00B30997" w:rsidP="00EE5781" w:rsidRDefault="00B30997" w14:paraId="2C78CFA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="00B30997" w:rsidP="00EE5781" w:rsidRDefault="00B30997" w14:paraId="31C435E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pod A.4.1. Primjenjuje inovativna i kreativna rješenja. </w:t>
            </w:r>
          </w:p>
          <w:p w:rsidRPr="00D20FAF" w:rsidR="00B30997" w:rsidP="00EE5781" w:rsidRDefault="00B30997" w14:paraId="4F55BEA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pod B.4.2. Planira i upravlja aktivnostima.</w:t>
            </w:r>
          </w:p>
          <w:p w:rsidRPr="00D20FAF" w:rsidR="00B30997" w:rsidP="00EE5781" w:rsidRDefault="00B30997" w14:paraId="277F1828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="00B30997" w:rsidP="00EE5781" w:rsidRDefault="00B30997" w14:paraId="51CE7F10" w14:textId="0857A1C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 A.4.2.</w:t>
            </w: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Objašnjava važnost uspostavljanja prirodne ravnoteže.</w:t>
            </w:r>
          </w:p>
          <w:p w:rsidRPr="00EE5781" w:rsidR="00B30997" w:rsidP="00EE5781" w:rsidRDefault="00B30997" w14:paraId="20371202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EE5781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 A.4.3.</w:t>
            </w:r>
            <w:r w:rsidRPr="00EE5781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Procjenjuje kako stanje ekosustava utječe na kvalitetu života.</w:t>
            </w:r>
          </w:p>
          <w:p w:rsidRPr="00EE5781" w:rsidR="00B30997" w:rsidP="00EE5781" w:rsidRDefault="00B30997" w14:paraId="24E61115" w14:textId="330D4C5B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EE5781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 A.4.4.</w:t>
            </w:r>
            <w:r w:rsidRPr="00EE5781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Prikuplja, analizira i vrednuje podatke o utjecaju gospodarstva, državne politike i svakodnevne potrošnje građana na održivi razvoj.</w:t>
            </w:r>
          </w:p>
          <w:p w:rsidRPr="00CE3A22" w:rsidR="00B30997" w:rsidP="00EE5781" w:rsidRDefault="00B30997" w14:paraId="79ED5C0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CE3A22" w:rsidR="00B30997" w:rsidP="00EE5781" w:rsidRDefault="00B30997" w14:paraId="21F17DB9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  <w:p w:rsidRPr="00D9751B" w:rsidR="00B30997" w:rsidP="00EB7DCB" w:rsidRDefault="00B30997" w14:paraId="7FF80B1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9C133B" w:rsidTr="2F9B1F6C" w14:paraId="4E471646" w14:textId="77777777">
        <w:trPr>
          <w:trHeight w:val="342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E5781" w:rsidRDefault="009C133B" w14:paraId="6B17CAB2" w14:textId="40C654BA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997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0AC7ED3A" w14:textId="07BCDD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33B" w:rsidP="00EB7DCB" w:rsidRDefault="009C133B" w14:paraId="32E486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22892" w:rsidR="009C133B" w:rsidP="00EB7DCB" w:rsidRDefault="009C133B" w14:paraId="0CD2D689" w14:textId="6A764E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28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Proizvodnja i potrošnja u ekosustavu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</w:p>
          <w:p w:rsidRPr="00C660B0" w:rsidR="009C133B" w:rsidP="00EB7DCB" w:rsidRDefault="009C133B" w14:paraId="040A2604" w14:textId="590FAA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(hranidbena piramida, biomasa, održavanje prirodne ravnoteže)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F5464" w:rsidR="009C133B" w:rsidP="00EB7DCB" w:rsidRDefault="009C133B" w14:paraId="14611EA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80C4A" w:rsidR="009C133B" w:rsidP="00EB7DCB" w:rsidRDefault="009C133B" w14:paraId="6CE2A7A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9C133B" w:rsidTr="2F9B1F6C" w14:paraId="16FC839A" w14:textId="77777777">
        <w:trPr>
          <w:trHeight w:val="597"/>
        </w:trPr>
        <w:tc>
          <w:tcPr>
            <w:tcW w:w="851" w:type="dxa"/>
            <w:vMerge/>
            <w:tcBorders/>
            <w:tcMar/>
            <w:vAlign w:val="center"/>
          </w:tcPr>
          <w:p w:rsidR="009C133B" w:rsidP="00EE5781" w:rsidRDefault="009C133B" w14:paraId="219BE469" w14:textId="09B6B1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9C133B" w:rsidP="00EB7DCB" w:rsidRDefault="009C133B" w14:paraId="070CA961" w14:textId="1CEA18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A4B52" w:rsidR="009C133B" w:rsidP="00EB7DCB" w:rsidRDefault="009C133B" w14:paraId="5D62CAEC" w14:textId="4D3F0E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0B0" w:rsidR="009C133B" w:rsidP="00EB7DCB" w:rsidRDefault="009C133B" w14:paraId="320F99B9" w14:textId="684CDA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1E58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Biogeokemijski ciklus ugljika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fosfora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9C133B" w:rsidP="00EB7DCB" w:rsidRDefault="009C133B" w14:paraId="1B892DD1" w14:textId="4FF3AACF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9C133B" w:rsidP="00EB7DCB" w:rsidRDefault="009C133B" w14:paraId="7F37B3E0" w14:textId="301CAF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9C133B" w:rsidTr="2F9B1F6C" w14:paraId="7D7D3164" w14:textId="77777777">
        <w:trPr>
          <w:trHeight w:val="663"/>
        </w:trPr>
        <w:tc>
          <w:tcPr>
            <w:tcW w:w="851" w:type="dxa"/>
            <w:vMerge/>
            <w:tcBorders/>
            <w:tcMar/>
            <w:vAlign w:val="center"/>
          </w:tcPr>
          <w:p w:rsidR="009C133B" w:rsidP="00EB7DCB" w:rsidRDefault="009C133B" w14:paraId="3C08B365" w14:textId="71A3386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34D6FD8A" w14:textId="13BA3D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A4B52" w:rsidR="009C133B" w:rsidP="00EB7DCB" w:rsidRDefault="009C133B" w14:paraId="36C9546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E5833" w:rsidR="009C133B" w:rsidP="00EB7DCB" w:rsidRDefault="009C133B" w14:paraId="64B8A366" w14:textId="586C2E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58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Biogeokemijski ciklus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dušika i vode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9C133B" w:rsidP="00EB7DCB" w:rsidRDefault="009C133B" w14:paraId="1A617D0A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9C133B" w:rsidP="00EB7DCB" w:rsidRDefault="009C133B" w14:paraId="29069B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9C133B" w:rsidTr="2F9B1F6C" w14:paraId="420D15CE" w14:textId="77777777">
        <w:trPr>
          <w:trHeight w:val="729"/>
        </w:trPr>
        <w:tc>
          <w:tcPr>
            <w:tcW w:w="851" w:type="dxa"/>
            <w:vMerge/>
            <w:tcBorders/>
            <w:tcMar/>
            <w:vAlign w:val="center"/>
          </w:tcPr>
          <w:p w:rsidR="009C133B" w:rsidP="00EB7DCB" w:rsidRDefault="009C133B" w14:paraId="78E1870E" w14:textId="699A22F9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E5781" w:rsidRDefault="009C133B" w14:paraId="7F072735" w14:textId="0CD8F6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F0F16" w:rsidR="009C133B" w:rsidP="00EB7DCB" w:rsidRDefault="009C133B" w14:paraId="507817A9" w14:textId="4BFD88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843C6" w:rsidR="009C133B" w:rsidP="00892A11" w:rsidRDefault="009C133B" w14:paraId="1482EAA3" w14:textId="351725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9C133B" w:rsidP="00EB7DCB" w:rsidRDefault="009C133B" w14:paraId="23D8AC9B" w14:textId="54A82E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9C133B" w:rsidP="00EB7DCB" w:rsidRDefault="009C133B" w14:paraId="4A628ECC" w14:textId="7F31D3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B30997" w:rsidTr="2F9B1F6C" w14:paraId="6E38AC3A" w14:textId="77777777">
        <w:trPr>
          <w:trHeight w:val="414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E5781" w:rsidRDefault="00B30997" w14:paraId="1566CE3A" w14:textId="63C398B5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E5781" w:rsidRDefault="00B30997" w14:paraId="24024FAE" w14:textId="30309C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B30997" w:rsidP="006A57CD" w:rsidRDefault="00B30997" w14:paraId="07B77A11" w14:textId="5A07C6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Održivi razvoj (20)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9713C" w:rsidR="00B30997" w:rsidP="00EB7DCB" w:rsidRDefault="00B30997" w14:paraId="3004D129" w14:textId="75EC979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čovjeka na biosferu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:rsidR="00B30997" w:rsidP="05143606" w:rsidRDefault="00B30997" w14:paraId="24D285F7" w14:textId="786A9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Pr="05143606" w:rsidR="6DDDB30D">
              <w:rPr>
                <w:rFonts w:asciiTheme="minorHAnsi" w:hAnsiTheme="minorHAnsi" w:cstheme="minorBidi"/>
                <w:sz w:val="20"/>
                <w:szCs w:val="20"/>
              </w:rPr>
              <w:t xml:space="preserve">efekt staklenika - globalno zatopljenje, </w:t>
            </w: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ozonske rupe)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997" w:rsidP="00800A02" w:rsidRDefault="00B30997" w14:paraId="772D3625" w14:textId="2889507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B.1.1.</w:t>
            </w:r>
            <w:r w:rsidRPr="00D20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Uspoređuje prilagodbe organizama s obzirom na abiotičke i biotičke uvjete okoliša na primjeru zavičajnoga ekosustava.</w:t>
            </w:r>
          </w:p>
          <w:p w:rsidRPr="00EE5781" w:rsidR="00B30997" w:rsidP="00800A02" w:rsidRDefault="00B30997" w14:paraId="74F9774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EE5781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B.1.2.</w:t>
            </w:r>
            <w:r w:rsidRPr="00EE5781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Analizira održavanje uravnoteženoga stanja u prirodi povezujući vlastito ponašanje i odgovornost s održivim razvojem.</w:t>
            </w:r>
          </w:p>
          <w:p w:rsidR="00B30997" w:rsidP="00800A02" w:rsidRDefault="00B30997" w14:paraId="1C832586" w14:textId="3A642E5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20FA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B.1.3.</w:t>
            </w:r>
            <w:r w:rsidRPr="00D20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Uspoređuje prilagodbe organizama na specifične životne uvjete.</w:t>
            </w:r>
          </w:p>
          <w:p w:rsidRPr="007734E7" w:rsidR="00B30997" w:rsidP="00800A02" w:rsidRDefault="00B30997" w14:paraId="656354A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  <w:szCs w:val="17"/>
              </w:rPr>
              <w:t>BIO SŠ C.2.2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  <w:szCs w:val="17"/>
              </w:rPr>
              <w:t>. Uspoređuje energijske potrebe organizama u različitim fiziološkim stanjima.</w:t>
            </w:r>
          </w:p>
          <w:p w:rsidRPr="007734E7" w:rsidR="00B30997" w:rsidP="00800A02" w:rsidRDefault="00B30997" w14:paraId="2EB4702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:rsidRPr="00D20FAF" w:rsidR="00B30997" w:rsidP="00800A02" w:rsidRDefault="00B30997" w14:paraId="305308B7" w14:textId="5B3F52F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  <w:p w:rsidRPr="00D9751B" w:rsidR="00B30997" w:rsidP="00800A02" w:rsidRDefault="00B30997" w14:paraId="3B6A1984" w14:textId="75281A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F01F3" w:rsidR="00B30997" w:rsidP="009F01F3" w:rsidRDefault="00B30997" w14:paraId="3CD9F7D9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9F01F3" w:rsidR="00B30997" w:rsidP="009F01F3" w:rsidRDefault="00B30997" w14:paraId="11061A93" w14:textId="5FD7B09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>B.4.1.A Odabire primjerene odnose i komunikaciju.</w:t>
            </w:r>
          </w:p>
          <w:p w:rsidRPr="009F01F3" w:rsidR="00B30997" w:rsidP="009F01F3" w:rsidRDefault="00B30997" w14:paraId="32362B9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9F01F3" w:rsidR="00B30997" w:rsidP="009F01F3" w:rsidRDefault="00B30997" w14:paraId="6333A79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>osr A.4.1. Razvija sliku o sebi.</w:t>
            </w:r>
          </w:p>
          <w:p w:rsidRPr="009F01F3" w:rsidR="00B30997" w:rsidP="009F01F3" w:rsidRDefault="00B30997" w14:paraId="4FB1DE6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>osr A.4.2. Upravlja svojim emocijama i ponašanjem.</w:t>
            </w:r>
          </w:p>
          <w:p w:rsidRPr="009F01F3" w:rsidR="00B30997" w:rsidP="009F01F3" w:rsidRDefault="00B30997" w14:paraId="75AD908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>osr A.4.3. Razvija osobne potencijale.</w:t>
            </w:r>
          </w:p>
          <w:p w:rsidRPr="009F01F3" w:rsidR="00B30997" w:rsidP="009F01F3" w:rsidRDefault="00B30997" w14:paraId="1E8F2C1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:rsidRPr="009F01F3" w:rsidR="00B30997" w:rsidP="009F01F3" w:rsidRDefault="00B30997" w14:paraId="759C4C0B" w14:textId="3BE1C9F8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>osr B.4.2. Suradnički uči i radi u timu.</w:t>
            </w:r>
          </w:p>
          <w:p w:rsidRPr="009F01F3" w:rsidR="00B30997" w:rsidP="009F01F3" w:rsidRDefault="00B30997" w14:paraId="0D35B0A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osr B 4.3.</w:t>
            </w: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Preuzima odgovornost za svoje ponašanje.</w:t>
            </w:r>
          </w:p>
          <w:p w:rsidRPr="009F01F3" w:rsidR="00B30997" w:rsidP="009F01F3" w:rsidRDefault="00B30997" w14:paraId="581DB6E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osr C 4.2.</w:t>
            </w: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Upućuje na međuovisnost članova društva i proces društvene odgovornosti.</w:t>
            </w:r>
          </w:p>
          <w:p w:rsidRPr="009F01F3" w:rsidR="00B30997" w:rsidP="009F01F3" w:rsidRDefault="00B30997" w14:paraId="0843FBDE" w14:textId="6315D874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osr C 4.3.</w:t>
            </w: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Prihvaća društvenu odgovornost i aktivno pridonosi društvu.</w:t>
            </w:r>
          </w:p>
          <w:p w:rsidRPr="00D20FAF" w:rsidR="00B30997" w:rsidP="009F01F3" w:rsidRDefault="00B30997" w14:paraId="081E375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="00B30997" w:rsidP="009F01F3" w:rsidRDefault="00B30997" w14:paraId="0A3DA31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pod A.4.1. Primjenjuje inovativna i kreativna rješenja. </w:t>
            </w:r>
          </w:p>
          <w:p w:rsidR="00B30997" w:rsidP="009F01F3" w:rsidRDefault="00B30997" w14:paraId="79A6F382" w14:textId="3167A7AF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>pod B.4.2. Planira i upravlja aktivnostima.</w:t>
            </w:r>
          </w:p>
          <w:p w:rsidRPr="009F01F3" w:rsidR="00B30997" w:rsidP="009F01F3" w:rsidRDefault="00B30997" w14:paraId="34FAEE1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>pod B.4.3.</w:t>
            </w:r>
            <w:r w:rsidRPr="009F01F3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>Prepoznaje važnost odgovornog poduzetništva za rast i razvoj pojedinca i zajednice.</w:t>
            </w:r>
          </w:p>
          <w:p w:rsidRPr="009F01F3" w:rsidR="00B30997" w:rsidP="009F01F3" w:rsidRDefault="00B30997" w14:paraId="198BEB4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Pr="009F01F3" w:rsidR="00B30997" w:rsidP="009F01F3" w:rsidRDefault="00B30997" w14:paraId="27CEBCB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9F01F3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goo C.4.3.</w:t>
            </w:r>
            <w:r w:rsidRPr="009F01F3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Promiče kvalitetu života u zajednici.</w:t>
            </w:r>
          </w:p>
          <w:p w:rsidRPr="00D20FAF" w:rsidR="00B30997" w:rsidP="009F01F3" w:rsidRDefault="00B30997" w14:paraId="14D8C4F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="00B30997" w:rsidP="009F01F3" w:rsidRDefault="00B30997" w14:paraId="5B09834F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20FAF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 A.4.2.</w:t>
            </w:r>
            <w:r w:rsidRPr="00D20FAF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Objašnjava važnost uspostavljanja prirodne ravnoteže.</w:t>
            </w:r>
          </w:p>
          <w:p w:rsidRPr="00EE5781" w:rsidR="00B30997" w:rsidP="009F01F3" w:rsidRDefault="00B30997" w14:paraId="16FF5B66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EE5781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 A.4.3.</w:t>
            </w:r>
            <w:r w:rsidRPr="00EE5781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Procjenjuje kako stanje ekosustava utječe na kvalitetu života.</w:t>
            </w:r>
          </w:p>
          <w:p w:rsidRPr="00EE5781" w:rsidR="00B30997" w:rsidP="009F01F3" w:rsidRDefault="00B30997" w14:paraId="5D620888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EE5781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 A.4.4.</w:t>
            </w:r>
            <w:r w:rsidRPr="00EE5781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Prikuplja, analizira i vrednuje podatke o utjecaju gospodarstva, državne politike i svakodnevne potrošnje građana na održivi razvoj.</w:t>
            </w:r>
          </w:p>
          <w:p w:rsidRPr="00CE3A22" w:rsidR="00B30997" w:rsidP="009F01F3" w:rsidRDefault="00B30997" w14:paraId="14EE374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9F01F3" w:rsidR="00B30997" w:rsidP="009F01F3" w:rsidRDefault="00B30997" w14:paraId="7061AD0D" w14:textId="11D201DE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D9751B" w:rsidR="00B30997" w:rsidTr="2F9B1F6C" w14:paraId="76A015F5" w14:textId="77777777">
        <w:trPr>
          <w:trHeight w:val="408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EB7DCB" w:rsidRDefault="00B30997" w14:paraId="32A4ACA8" w14:textId="61C64F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19713C" w:rsidRDefault="00B30997" w14:paraId="728080EB" w14:textId="71A170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B30997" w:rsidP="00EB7DCB" w:rsidRDefault="00B30997" w14:paraId="46DEBA0C" w14:textId="148B16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9713C" w:rsidR="00B30997" w:rsidP="00EB7DCB" w:rsidRDefault="00B30997" w14:paraId="411DDD9E" w14:textId="3EE243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čovjeka na biosferu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</w:p>
          <w:p w:rsidR="00B30997" w:rsidP="05143606" w:rsidRDefault="00B30997" w14:paraId="69942FCE" w14:textId="3DBBA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(</w:t>
            </w:r>
            <w:r w:rsidRPr="05143606" w:rsidR="46DC6825">
              <w:rPr>
                <w:rFonts w:asciiTheme="minorHAnsi" w:hAnsiTheme="minorHAnsi" w:cstheme="minorBidi"/>
                <w:sz w:val="20"/>
                <w:szCs w:val="20"/>
              </w:rPr>
              <w:t>kisele kiše</w:t>
            </w: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, prirodne katastrofe</w:t>
            </w:r>
            <w:r w:rsidRPr="05143606" w:rsidR="6BF07A3F">
              <w:rPr>
                <w:rFonts w:asciiTheme="minorHAnsi" w:hAnsiTheme="minorHAnsi" w:cstheme="minorBidi"/>
                <w:sz w:val="20"/>
                <w:szCs w:val="20"/>
              </w:rPr>
              <w:t>, svjetlosno onečišćenje, buka</w:t>
            </w:r>
            <w:r w:rsidRPr="05143606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B30997" w:rsidP="00EB7DCB" w:rsidRDefault="00B30997" w14:paraId="74FADCA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B30997" w:rsidP="00EB7DCB" w:rsidRDefault="00B30997" w14:paraId="56F1002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B30997" w:rsidTr="2F9B1F6C" w14:paraId="706156DF" w14:textId="77777777">
        <w:trPr>
          <w:trHeight w:val="901"/>
        </w:trPr>
        <w:tc>
          <w:tcPr>
            <w:tcW w:w="851" w:type="dxa"/>
            <w:vMerge/>
            <w:tcBorders/>
            <w:tcMar/>
            <w:vAlign w:val="center"/>
          </w:tcPr>
          <w:p w:rsidR="00B30997" w:rsidP="00EB7DCB" w:rsidRDefault="00B30997" w14:paraId="3773596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0997" w:rsidP="0019713C" w:rsidRDefault="00B30997" w14:paraId="5F39D5B4" w14:textId="6B980E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0404F" w:rsidR="00B30997" w:rsidP="00EB7DCB" w:rsidRDefault="00B30997" w14:paraId="1D60D1A1" w14:textId="5ACA01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9713C" w:rsidR="00B30997" w:rsidP="00EB7DCB" w:rsidRDefault="00B30997" w14:paraId="0E3506EC" w14:textId="41C2E0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čovjeka na ekosustav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:rsidR="00B30997" w:rsidP="00EB7DCB" w:rsidRDefault="00B30997" w14:paraId="44B09FC9" w14:textId="6C2C02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(uništavanje staništa, izlov, unos stranih invazivnih vrsta, monokulture)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76E41" w:rsidR="00B30997" w:rsidP="00EB7DCB" w:rsidRDefault="00B30997" w14:paraId="46EEB8F0" w14:textId="4FFDA2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B30997" w:rsidP="00EB7DCB" w:rsidRDefault="00B30997" w14:paraId="4F399DA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9C133B" w:rsidTr="2F9B1F6C" w14:paraId="19692D96" w14:textId="77777777">
        <w:trPr>
          <w:trHeight w:val="1218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76E41" w:rsidR="009C133B" w:rsidP="00EB7DCB" w:rsidRDefault="009C133B" w14:paraId="0AE50510" w14:textId="09CDA58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0EFFED70" w14:textId="36FF720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33B" w:rsidP="00EB7DCB" w:rsidRDefault="009C133B" w14:paraId="0B44A52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454F7F0D" w14:textId="2EC016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čovjeka na ekosustav,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 dio</w:t>
            </w:r>
          </w:p>
          <w:p w:rsidR="009C133B" w:rsidP="0019713C" w:rsidRDefault="009C133B" w14:paraId="637F8262" w14:textId="370590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(onečišćenje zraka, vode i tla - pesticidi, umjetna gnojiva, smog, otpadne vode, gospodarenje otpadom, izlijevanje nafte)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9C133B" w:rsidP="00EB7DCB" w:rsidRDefault="009C133B" w14:paraId="2DB9C7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9C133B" w:rsidP="00EB7DCB" w:rsidRDefault="009C133B" w14:paraId="4B29B09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9C133B" w:rsidTr="2F9B1F6C" w14:paraId="255113BE" w14:textId="77777777">
        <w:trPr>
          <w:trHeight w:val="466"/>
        </w:trPr>
        <w:tc>
          <w:tcPr>
            <w:tcW w:w="851" w:type="dxa"/>
            <w:vMerge/>
            <w:tcBorders/>
            <w:tcMar/>
            <w:vAlign w:val="center"/>
          </w:tcPr>
          <w:p w:rsidRPr="00323820" w:rsidR="009C133B" w:rsidP="00EB7DCB" w:rsidRDefault="009C133B" w14:paraId="5059A2FF" w14:textId="714547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19CEFAAA" w14:textId="33D2FC2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33B" w:rsidP="00EB7DCB" w:rsidRDefault="009C133B" w14:paraId="3473000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9713C" w:rsidR="009C133B" w:rsidP="00EB7DCB" w:rsidRDefault="009C133B" w14:paraId="54454217" w14:textId="7C9830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prirode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:rsidR="009C133B" w:rsidP="00EB7DCB" w:rsidRDefault="009C133B" w14:paraId="3AD6110C" w14:textId="0CB98A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(zaštićena područja, NATURA 2000)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76E41" w:rsidR="009C133B" w:rsidP="00EB7DCB" w:rsidRDefault="009C133B" w14:paraId="4158CBC8" w14:textId="773539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9C133B" w:rsidP="00EB7DCB" w:rsidRDefault="009C133B" w14:paraId="068E8A0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9C133B" w:rsidTr="2F9B1F6C" w14:paraId="28D16877" w14:textId="77777777">
        <w:trPr>
          <w:trHeight w:val="563"/>
        </w:trPr>
        <w:tc>
          <w:tcPr>
            <w:tcW w:w="851" w:type="dxa"/>
            <w:vMerge/>
            <w:tcBorders/>
            <w:tcMar/>
            <w:vAlign w:val="center"/>
          </w:tcPr>
          <w:p w:rsidRPr="00323820" w:rsidR="009C133B" w:rsidP="00EB7DCB" w:rsidRDefault="009C133B" w14:paraId="31C82E0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679A3FB2" w14:textId="738B63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33B" w:rsidP="00EB7DCB" w:rsidRDefault="009C133B" w14:paraId="238A6D4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9713C" w:rsidR="009C133B" w:rsidP="00EB7DCB" w:rsidRDefault="009C133B" w14:paraId="60333EF1" w14:textId="3736BA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prirode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  <w:r w:rsidRPr="001971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9C133B" w:rsidP="00EB7DCB" w:rsidRDefault="009C133B" w14:paraId="108E0512" w14:textId="00CB39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(zaštićene vrste, crvene knjige, CITES)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76E41" w:rsidR="009C133B" w:rsidP="00EB7DCB" w:rsidRDefault="009C133B" w14:paraId="33654EB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9C133B" w:rsidP="00EB7DCB" w:rsidRDefault="009C133B" w14:paraId="5088BD4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9C133B" w:rsidTr="2F9B1F6C" w14:paraId="61A09948" w14:textId="77777777">
        <w:trPr>
          <w:trHeight w:val="708"/>
        </w:trPr>
        <w:tc>
          <w:tcPr>
            <w:tcW w:w="851" w:type="dxa"/>
            <w:vMerge/>
            <w:tcBorders/>
            <w:tcMar/>
            <w:vAlign w:val="center"/>
          </w:tcPr>
          <w:p w:rsidR="009C133B" w:rsidP="00EB7DCB" w:rsidRDefault="009C133B" w14:paraId="776EF61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76E45794" w14:textId="5882B07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33B" w:rsidP="00EB7DCB" w:rsidRDefault="009C133B" w14:paraId="3100BD9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9713C" w:rsidR="009C133B" w:rsidP="0019713C" w:rsidRDefault="009C133B" w14:paraId="281B03B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Održivi razvoj</w:t>
            </w:r>
          </w:p>
          <w:p w:rsidR="009C133B" w:rsidP="00800A02" w:rsidRDefault="009C133B" w14:paraId="0475B781" w14:textId="1B2A2E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(što je održivi razvoj, osobna odgovornost za dobrobit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19713C">
              <w:rPr>
                <w:rFonts w:asciiTheme="minorHAnsi" w:hAnsiTheme="minorHAnsi" w:cstheme="minorHAnsi"/>
                <w:bCs/>
                <w:sz w:val="20"/>
                <w:szCs w:val="20"/>
              </w:rPr>
              <w:t>emlje i ekološki otisak)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9C133B" w:rsidP="00EB7DCB" w:rsidRDefault="009C133B" w14:paraId="330D70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9C133B" w:rsidP="00EB7DCB" w:rsidRDefault="009C133B" w14:paraId="2591B38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9C133B" w:rsidTr="2F9B1F6C" w14:paraId="4CE17FC2" w14:textId="77777777">
        <w:trPr>
          <w:trHeight w:val="486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1057113F" w14:textId="775CCB8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EB7DCB" w:rsidRDefault="009C133B" w14:paraId="773D54F5" w14:textId="391714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33B" w:rsidP="006A57CD" w:rsidRDefault="009C133B" w14:paraId="06F12841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07F8" w:rsidR="009C133B" w:rsidP="00EB7DCB" w:rsidRDefault="009C133B" w14:paraId="6CA1F2CB" w14:textId="726CD5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Održivi razvoj - pandemije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9C133B" w:rsidP="00800A02" w:rsidRDefault="009C133B" w14:paraId="1BEC43E5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9C133B" w:rsidP="009F01F3" w:rsidRDefault="009C133B" w14:paraId="51F55C44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9C133B" w:rsidTr="2F9B1F6C" w14:paraId="66A37B71" w14:textId="77777777">
        <w:trPr>
          <w:trHeight w:val="524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9C133B" w:rsidP="00EB7DCB" w:rsidRDefault="009C133B" w14:paraId="27222BDD" w14:textId="5F666C7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6D43" w:rsidR="009C133B" w:rsidP="00EB7DCB" w:rsidRDefault="009C133B" w14:paraId="0511D038" w14:textId="6151DF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21425" w:rsidR="009C133B" w:rsidP="00EB7DCB" w:rsidRDefault="009C133B" w14:paraId="1F5268EE" w14:textId="4F617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6D43" w:rsidR="009C133B" w:rsidP="0019713C" w:rsidRDefault="009C133B" w14:paraId="550C2C70" w14:textId="3BF1D1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13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a</w:t>
            </w:r>
            <w:r w:rsidRPr="0019713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9C133B" w:rsidP="00EB7DCB" w:rsidRDefault="009C133B" w14:paraId="650AFEEF" w14:textId="43A09BB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1425" w:rsidR="009C133B" w:rsidP="00EB7DCB" w:rsidRDefault="009C133B" w14:paraId="5ACF880F" w14:textId="4C0DAC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</w:p>
        </w:tc>
      </w:tr>
      <w:tr w:rsidRPr="00D9751B" w:rsidR="009C133B" w:rsidTr="2F9B1F6C" w14:paraId="567B53BC" w14:textId="77777777">
        <w:trPr>
          <w:trHeight w:val="548"/>
        </w:trPr>
        <w:tc>
          <w:tcPr>
            <w:tcW w:w="851" w:type="dxa"/>
            <w:vMerge/>
            <w:tcBorders/>
            <w:tcMar/>
          </w:tcPr>
          <w:p w:rsidRPr="00DC4B96" w:rsidR="009C133B" w:rsidP="00EB7DCB" w:rsidRDefault="009C133B" w14:paraId="7152B5A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9C133B" w:rsidP="00EB7DCB" w:rsidRDefault="009C133B" w14:paraId="0D0F2AF9" w14:textId="1ACE1E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19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9C133B" w:rsidP="00EB7DCB" w:rsidRDefault="009C133B" w14:paraId="19F05692" w14:textId="02F3ADF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133B" w:rsidP="0019713C" w:rsidRDefault="009C133B" w14:paraId="3435D6C9" w14:textId="25DBF9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Z</w:t>
            </w: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aključivanje ocjena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71E47" w:rsidR="009C133B" w:rsidP="00EB7DCB" w:rsidRDefault="009C133B" w14:paraId="107DBC42" w14:textId="7F172F7D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71E47" w:rsidR="009C133B" w:rsidP="00EB7DCB" w:rsidRDefault="009C133B" w14:paraId="42ABDE48" w14:textId="5CC10EB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</w:p>
        </w:tc>
      </w:tr>
    </w:tbl>
    <w:p w:rsidR="00E42A68" w:rsidRDefault="0040040E" w14:paraId="2E1BA1D3" w14:textId="5C7860F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Pr="00000252" w:rsidR="009F01F3" w:rsidP="009F01F3" w:rsidRDefault="009F01F3" w14:paraId="549BD639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bookmarkStart w:name="_Hlk42244256" w:id="1"/>
      <w:r w:rsidRPr="00000252">
        <w:rPr>
          <w:rFonts w:asciiTheme="minorHAnsi" w:hAnsiTheme="minorHAnsi" w:cstheme="minorHAnsi"/>
          <w:b/>
          <w:bCs/>
          <w:sz w:val="18"/>
          <w:szCs w:val="20"/>
        </w:rPr>
        <w:t>Napomene:</w:t>
      </w:r>
    </w:p>
    <w:p w:rsidR="00704E8A" w:rsidP="00704E8A" w:rsidRDefault="00704E8A" w14:paraId="76C9DC13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:rsidRPr="009F6294" w:rsidR="00704E8A" w:rsidP="00704E8A" w:rsidRDefault="00704E8A" w14:paraId="390CB9F1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:rsidRPr="00000252" w:rsidR="009F01F3" w:rsidP="009F01F3" w:rsidRDefault="00704E8A" w14:paraId="4CA1DCD5" w14:textId="758F5C1A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Pr="00000252" w:rsidR="009F01F3">
        <w:rPr>
          <w:rFonts w:cstheme="minorHAnsi"/>
          <w:b/>
          <w:iCs/>
          <w:sz w:val="18"/>
          <w:szCs w:val="20"/>
        </w:rPr>
        <w:t>)</w:t>
      </w:r>
      <w:r w:rsidRPr="00000252" w:rsidR="009F01F3">
        <w:rPr>
          <w:rFonts w:cstheme="minorHAnsi"/>
          <w:iCs/>
          <w:sz w:val="18"/>
          <w:szCs w:val="20"/>
        </w:rPr>
        <w:t xml:space="preserve"> </w:t>
      </w:r>
      <w:r w:rsidRPr="00000252" w:rsidR="009F01F3">
        <w:rPr>
          <w:rFonts w:cstheme="minorHAnsi"/>
          <w:i/>
          <w:iCs/>
          <w:sz w:val="18"/>
          <w:szCs w:val="20"/>
        </w:rPr>
        <w:t>*</w:t>
      </w:r>
      <w:r w:rsidRPr="00000252" w:rsidR="009F01F3">
        <w:rPr>
          <w:rFonts w:cstheme="minorHAnsi"/>
          <w:sz w:val="18"/>
          <w:szCs w:val="20"/>
        </w:rPr>
        <w:t xml:space="preserve"> U svim odgojno-obrazovnim ishodima Biologije kontinuirano se ostvaruju sljedeća očekivanja međupredmetne teme </w:t>
      </w:r>
      <w:r w:rsidRPr="00000252" w:rsidR="009F01F3">
        <w:rPr>
          <w:rFonts w:cstheme="minorHAnsi"/>
          <w:b/>
          <w:bCs/>
          <w:sz w:val="18"/>
          <w:szCs w:val="20"/>
        </w:rPr>
        <w:t>Uporaba informacijske i komunikacijske tehnologije</w:t>
      </w:r>
      <w:r w:rsidRPr="00000252" w:rsidR="009F01F3">
        <w:rPr>
          <w:rFonts w:cstheme="minorHAnsi"/>
          <w:sz w:val="18"/>
          <w:szCs w:val="20"/>
        </w:rPr>
        <w:t xml:space="preserve">: </w:t>
      </w:r>
    </w:p>
    <w:p w:rsidRPr="00000252" w:rsidR="009F01F3" w:rsidP="009F01F3" w:rsidRDefault="009F01F3" w14:paraId="78A1AE11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 xml:space="preserve">ikt A.4.1. 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>Učenik kritički odabire odgovarajuću digitalnu tehnologiju.</w:t>
      </w:r>
    </w:p>
    <w:p w:rsidRPr="00000252" w:rsidR="009F01F3" w:rsidP="009F01F3" w:rsidRDefault="009F01F3" w14:paraId="6D9FC872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B.4.1.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komunicira s poznatim i nepoznatim osobama u sigurnome digitalnom okružju. </w:t>
      </w:r>
    </w:p>
    <w:p w:rsidRPr="00000252" w:rsidR="009F01F3" w:rsidP="009F01F3" w:rsidRDefault="009F01F3" w14:paraId="25D9AA70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B.4.2.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surađuje s poznatim i nepoznatim osobama u sigurnome digitalnom okružju.</w:t>
      </w:r>
    </w:p>
    <w:p w:rsidRPr="00000252" w:rsidR="009F01F3" w:rsidP="009F01F3" w:rsidRDefault="009F01F3" w14:paraId="2A6C4941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B.4.3.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kritički procjenjuje svoje ponašanje i ponašanje drugih u digitalnome okružju.</w:t>
      </w:r>
    </w:p>
    <w:p w:rsidRPr="00000252" w:rsidR="009F01F3" w:rsidP="009F01F3" w:rsidRDefault="009F01F3" w14:paraId="17430FCB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C.4.2.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provodi složeno pretraživanje informacija u digitalnome okružju.</w:t>
      </w:r>
    </w:p>
    <w:p w:rsidRPr="00000252" w:rsidR="009F01F3" w:rsidP="009F01F3" w:rsidRDefault="009F01F3" w14:paraId="02C195AC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C.4.3.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kritički procjenjuje proces, izvore i rezultate pretraživanja, odabire potrebne informacije.</w:t>
      </w:r>
    </w:p>
    <w:p w:rsidRPr="00000252" w:rsidR="009F01F3" w:rsidP="009F01F3" w:rsidRDefault="009F01F3" w14:paraId="5797A06E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C.4.4.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i odgovorno upravlja prikupljenim informacijama.</w:t>
      </w:r>
    </w:p>
    <w:p w:rsidRPr="00000252" w:rsidR="009F01F3" w:rsidP="009F01F3" w:rsidRDefault="009F01F3" w14:paraId="6EF27799" w14:textId="77777777">
      <w:pPr>
        <w:pStyle w:val="NoSpacing"/>
        <w:rPr>
          <w:rFonts w:eastAsia="Times New Roman" w:cstheme="minorHAnsi"/>
          <w:b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D.4.1.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ili u suradnji s drugima stvara nove sadržaje i ideje ili preoblikuje postojeća digitalna rješenja primjenjujući različite načine za poticanje kreativnosti. </w:t>
      </w:r>
    </w:p>
    <w:p w:rsidRPr="00000252" w:rsidR="009F01F3" w:rsidP="009F01F3" w:rsidRDefault="009F01F3" w14:paraId="66E31F0B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000252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D.4.4.</w:t>
      </w:r>
      <w:r w:rsidRPr="00000252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tumači zakonske okvire za zaštitu intelektualnoga vlasništva i odabire načine dijeljenja vlastitih sadržaja i proizvoda.</w:t>
      </w:r>
    </w:p>
    <w:p w:rsidRPr="00000252" w:rsidR="009F01F3" w:rsidP="009F01F3" w:rsidRDefault="009F01F3" w14:paraId="2E8411C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sljedeća očekivanja međupredmetne teme </w:t>
      </w:r>
      <w:r w:rsidRPr="00000252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000252">
        <w:rPr>
          <w:rFonts w:asciiTheme="minorHAnsi" w:hAnsiTheme="minorHAnsi" w:cstheme="minorHAnsi"/>
          <w:sz w:val="18"/>
          <w:szCs w:val="20"/>
        </w:rPr>
        <w:t>.</w:t>
      </w:r>
    </w:p>
    <w:p w:rsidRPr="00000252" w:rsidR="009F01F3" w:rsidP="009F01F3" w:rsidRDefault="009F01F3" w14:paraId="1BAABF0F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A.4/5.1.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problema.</w:t>
      </w:r>
    </w:p>
    <w:p w:rsidRPr="00000252" w:rsidR="009F01F3" w:rsidP="009F01F3" w:rsidRDefault="009F01F3" w14:paraId="00706C08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000252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učenja.</w:t>
      </w:r>
    </w:p>
    <w:p w:rsidRPr="00000252" w:rsidR="009F01F3" w:rsidP="009F01F3" w:rsidRDefault="009F01F3" w14:paraId="73ED309E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000252">
        <w:rPr>
          <w:rFonts w:asciiTheme="minorHAnsi" w:hAnsiTheme="minorHAnsi" w:cstheme="minorHAnsi"/>
          <w:sz w:val="18"/>
          <w:szCs w:val="20"/>
        </w:rPr>
        <w:t>Učenik kreativno djeluje u različitim područjima učenja.</w:t>
      </w:r>
    </w:p>
    <w:p w:rsidRPr="00000252" w:rsidR="009F01F3" w:rsidP="009F01F3" w:rsidRDefault="009F01F3" w14:paraId="6D6F02B3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</w:t>
      </w:r>
      <w:r w:rsidRPr="00000252">
        <w:rPr>
          <w:rFonts w:asciiTheme="minorHAnsi" w:hAnsiTheme="minorHAnsi" w:cstheme="minorHAnsi"/>
          <w:sz w:val="18"/>
          <w:szCs w:val="20"/>
        </w:rPr>
        <w:t xml:space="preserve"> </w:t>
      </w:r>
      <w:r w:rsidRPr="00000252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000252">
        <w:rPr>
          <w:rFonts w:asciiTheme="minorHAnsi" w:hAnsiTheme="minorHAnsi" w:cstheme="minorHAnsi"/>
          <w:sz w:val="18"/>
          <w:szCs w:val="20"/>
        </w:rPr>
        <w:t>Učenik samostalno kritički promišlja i vrednuje ideje.</w:t>
      </w:r>
    </w:p>
    <w:p w:rsidRPr="00000252" w:rsidR="009F01F3" w:rsidP="009F01F3" w:rsidRDefault="009F01F3" w14:paraId="56C78895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000252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učenje.</w:t>
      </w:r>
    </w:p>
    <w:p w:rsidRPr="00000252" w:rsidR="009F01F3" w:rsidP="009F01F3" w:rsidRDefault="009F01F3" w14:paraId="3FCFAA33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000252">
        <w:rPr>
          <w:rFonts w:asciiTheme="minorHAnsi" w:hAnsiTheme="minorHAnsi" w:cstheme="minorHAnsi"/>
          <w:sz w:val="18"/>
          <w:szCs w:val="20"/>
        </w:rPr>
        <w:t>Učenik prati učinkovitost učenja i svoje napredovanje tijekom učenja.</w:t>
      </w:r>
    </w:p>
    <w:p w:rsidRPr="00000252" w:rsidR="009F01F3" w:rsidP="009F01F3" w:rsidRDefault="009F01F3" w14:paraId="1CC139DA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B.4/5.3.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učenju.</w:t>
      </w:r>
    </w:p>
    <w:p w:rsidRPr="00000252" w:rsidR="009F01F3" w:rsidP="009F01F3" w:rsidRDefault="009F01F3" w14:paraId="3BD51312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B.4/5.4.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učenje.</w:t>
      </w:r>
    </w:p>
    <w:p w:rsidRPr="00000252" w:rsidR="009F01F3" w:rsidP="009F01F3" w:rsidRDefault="009F01F3" w14:paraId="78498030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</w:t>
      </w:r>
      <w:r w:rsidRPr="00000252">
        <w:rPr>
          <w:rFonts w:asciiTheme="minorHAnsi" w:hAnsiTheme="minorHAnsi" w:cstheme="minorHAnsi"/>
          <w:sz w:val="18"/>
          <w:szCs w:val="20"/>
        </w:rPr>
        <w:t xml:space="preserve"> </w:t>
      </w:r>
      <w:r w:rsidRPr="00000252">
        <w:rPr>
          <w:rFonts w:asciiTheme="minorHAnsi" w:hAnsiTheme="minorHAnsi" w:cstheme="minorHAnsi"/>
          <w:b/>
          <w:sz w:val="18"/>
          <w:szCs w:val="20"/>
        </w:rPr>
        <w:t>C.4/5.1.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život.</w:t>
      </w:r>
    </w:p>
    <w:p w:rsidRPr="00000252" w:rsidR="009F01F3" w:rsidP="009F01F3" w:rsidRDefault="009F01F3" w14:paraId="36C7ABCC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000252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učenju.</w:t>
      </w:r>
    </w:p>
    <w:p w:rsidRPr="00000252" w:rsidR="009F01F3" w:rsidP="009F01F3" w:rsidRDefault="009F01F3" w14:paraId="25167C6A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000252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učenju.</w:t>
      </w:r>
    </w:p>
    <w:p w:rsidRPr="00000252" w:rsidR="009F01F3" w:rsidP="009F01F3" w:rsidRDefault="009F01F3" w14:paraId="6AAFB709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000252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učenju.</w:t>
      </w:r>
    </w:p>
    <w:p w:rsidRPr="00000252" w:rsidR="009F01F3" w:rsidP="009F01F3" w:rsidRDefault="009F01F3" w14:paraId="720DCDE0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D.4/5.1.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motivacije.</w:t>
      </w:r>
    </w:p>
    <w:p w:rsidRPr="00000252" w:rsidR="009F01F3" w:rsidP="009F01F3" w:rsidRDefault="009F01F3" w14:paraId="16A00303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D.4/5.2.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</w:p>
    <w:p w:rsidRPr="00000252" w:rsidR="001E67B0" w:rsidP="00000252" w:rsidRDefault="00A307F8" w14:paraId="7A16923A" w14:textId="2C1D160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000252">
        <w:rPr>
          <w:rFonts w:asciiTheme="minorHAnsi" w:hAnsiTheme="minorHAnsi" w:cstheme="minorHAnsi"/>
          <w:b/>
          <w:sz w:val="18"/>
          <w:szCs w:val="20"/>
        </w:rPr>
        <w:t>uku D.4/5.2.</w:t>
      </w:r>
      <w:r w:rsidRPr="00000252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  <w:bookmarkEnd w:id="1"/>
    </w:p>
    <w:sectPr w:rsidRPr="00000252" w:rsidR="001E67B0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00252"/>
    <w:rsid w:val="000353CA"/>
    <w:rsid w:val="000567C4"/>
    <w:rsid w:val="0006685F"/>
    <w:rsid w:val="00073A61"/>
    <w:rsid w:val="00080C4A"/>
    <w:rsid w:val="00095B48"/>
    <w:rsid w:val="000A731A"/>
    <w:rsid w:val="000B04FC"/>
    <w:rsid w:val="000B6A57"/>
    <w:rsid w:val="000C3796"/>
    <w:rsid w:val="000D42BC"/>
    <w:rsid w:val="000F0F16"/>
    <w:rsid w:val="001160E8"/>
    <w:rsid w:val="00116B87"/>
    <w:rsid w:val="001335AC"/>
    <w:rsid w:val="001349FF"/>
    <w:rsid w:val="00142DE3"/>
    <w:rsid w:val="00143999"/>
    <w:rsid w:val="0019713C"/>
    <w:rsid w:val="001A0321"/>
    <w:rsid w:val="001B7265"/>
    <w:rsid w:val="001C3033"/>
    <w:rsid w:val="001E2356"/>
    <w:rsid w:val="001E5833"/>
    <w:rsid w:val="001E67B0"/>
    <w:rsid w:val="0020404F"/>
    <w:rsid w:val="00212EA3"/>
    <w:rsid w:val="002130AF"/>
    <w:rsid w:val="002253E1"/>
    <w:rsid w:val="002425A6"/>
    <w:rsid w:val="00270724"/>
    <w:rsid w:val="00283361"/>
    <w:rsid w:val="002907A6"/>
    <w:rsid w:val="00295E34"/>
    <w:rsid w:val="002A66AD"/>
    <w:rsid w:val="002A6ACD"/>
    <w:rsid w:val="002B506D"/>
    <w:rsid w:val="002F7F75"/>
    <w:rsid w:val="003018B8"/>
    <w:rsid w:val="00301C2C"/>
    <w:rsid w:val="00302CE6"/>
    <w:rsid w:val="00306975"/>
    <w:rsid w:val="00323820"/>
    <w:rsid w:val="00380646"/>
    <w:rsid w:val="003920A1"/>
    <w:rsid w:val="003A2FE2"/>
    <w:rsid w:val="003E52AD"/>
    <w:rsid w:val="003F5464"/>
    <w:rsid w:val="0040040E"/>
    <w:rsid w:val="00440C65"/>
    <w:rsid w:val="00454CA7"/>
    <w:rsid w:val="00477BA8"/>
    <w:rsid w:val="00485052"/>
    <w:rsid w:val="004A194D"/>
    <w:rsid w:val="004B2EB3"/>
    <w:rsid w:val="004F3239"/>
    <w:rsid w:val="00504DE8"/>
    <w:rsid w:val="00522974"/>
    <w:rsid w:val="00527291"/>
    <w:rsid w:val="00533B84"/>
    <w:rsid w:val="00534B73"/>
    <w:rsid w:val="0053544C"/>
    <w:rsid w:val="005458AB"/>
    <w:rsid w:val="005611BE"/>
    <w:rsid w:val="0057202B"/>
    <w:rsid w:val="005C1270"/>
    <w:rsid w:val="005F3EE6"/>
    <w:rsid w:val="00617C1D"/>
    <w:rsid w:val="00622BFE"/>
    <w:rsid w:val="0064318E"/>
    <w:rsid w:val="00652A22"/>
    <w:rsid w:val="00672084"/>
    <w:rsid w:val="006757F3"/>
    <w:rsid w:val="00675A74"/>
    <w:rsid w:val="006766DE"/>
    <w:rsid w:val="00693925"/>
    <w:rsid w:val="006A57CD"/>
    <w:rsid w:val="006C0DEB"/>
    <w:rsid w:val="006D3CC8"/>
    <w:rsid w:val="006F2029"/>
    <w:rsid w:val="00704E8A"/>
    <w:rsid w:val="00714220"/>
    <w:rsid w:val="00717B4C"/>
    <w:rsid w:val="00746232"/>
    <w:rsid w:val="00750C52"/>
    <w:rsid w:val="007734E7"/>
    <w:rsid w:val="0078051F"/>
    <w:rsid w:val="007843C6"/>
    <w:rsid w:val="00796978"/>
    <w:rsid w:val="007C1C77"/>
    <w:rsid w:val="007C2F6C"/>
    <w:rsid w:val="007F32E9"/>
    <w:rsid w:val="00800A02"/>
    <w:rsid w:val="00814BA9"/>
    <w:rsid w:val="00837946"/>
    <w:rsid w:val="00871E47"/>
    <w:rsid w:val="00876EE8"/>
    <w:rsid w:val="008812A9"/>
    <w:rsid w:val="00892A11"/>
    <w:rsid w:val="008C04FE"/>
    <w:rsid w:val="008C6060"/>
    <w:rsid w:val="009017CC"/>
    <w:rsid w:val="00922D20"/>
    <w:rsid w:val="0094693E"/>
    <w:rsid w:val="00976E41"/>
    <w:rsid w:val="009C132A"/>
    <w:rsid w:val="009C133B"/>
    <w:rsid w:val="009C343E"/>
    <w:rsid w:val="009D759D"/>
    <w:rsid w:val="009E73EE"/>
    <w:rsid w:val="009F01F3"/>
    <w:rsid w:val="00A045C3"/>
    <w:rsid w:val="00A04FAB"/>
    <w:rsid w:val="00A14245"/>
    <w:rsid w:val="00A17D36"/>
    <w:rsid w:val="00A21425"/>
    <w:rsid w:val="00A22892"/>
    <w:rsid w:val="00A307F8"/>
    <w:rsid w:val="00A46511"/>
    <w:rsid w:val="00AA4B52"/>
    <w:rsid w:val="00AB02AC"/>
    <w:rsid w:val="00AB0F66"/>
    <w:rsid w:val="00AB1D02"/>
    <w:rsid w:val="00AF0D6E"/>
    <w:rsid w:val="00B16A49"/>
    <w:rsid w:val="00B23783"/>
    <w:rsid w:val="00B30997"/>
    <w:rsid w:val="00B76AF9"/>
    <w:rsid w:val="00BA05EF"/>
    <w:rsid w:val="00BA2710"/>
    <w:rsid w:val="00BA2C37"/>
    <w:rsid w:val="00BC63D1"/>
    <w:rsid w:val="00BE47E3"/>
    <w:rsid w:val="00C20DDB"/>
    <w:rsid w:val="00C22270"/>
    <w:rsid w:val="00C354BC"/>
    <w:rsid w:val="00C52BB9"/>
    <w:rsid w:val="00C660B0"/>
    <w:rsid w:val="00C77D5A"/>
    <w:rsid w:val="00C872FB"/>
    <w:rsid w:val="00C94934"/>
    <w:rsid w:val="00CA26B1"/>
    <w:rsid w:val="00CD391E"/>
    <w:rsid w:val="00CD57D2"/>
    <w:rsid w:val="00CE3A22"/>
    <w:rsid w:val="00D02AB6"/>
    <w:rsid w:val="00D06621"/>
    <w:rsid w:val="00D20FAF"/>
    <w:rsid w:val="00D215CE"/>
    <w:rsid w:val="00D32925"/>
    <w:rsid w:val="00D45EE8"/>
    <w:rsid w:val="00D51B7F"/>
    <w:rsid w:val="00D51E45"/>
    <w:rsid w:val="00D63A54"/>
    <w:rsid w:val="00D649CF"/>
    <w:rsid w:val="00D9751B"/>
    <w:rsid w:val="00DC0A9A"/>
    <w:rsid w:val="00DC4B96"/>
    <w:rsid w:val="00E253F3"/>
    <w:rsid w:val="00E42A68"/>
    <w:rsid w:val="00E77121"/>
    <w:rsid w:val="00EB7DCB"/>
    <w:rsid w:val="00ED75D3"/>
    <w:rsid w:val="00EE5781"/>
    <w:rsid w:val="00EF6D43"/>
    <w:rsid w:val="00F07BD9"/>
    <w:rsid w:val="00F277AD"/>
    <w:rsid w:val="00F3253E"/>
    <w:rsid w:val="00F54E93"/>
    <w:rsid w:val="00F76BF6"/>
    <w:rsid w:val="00F87BCD"/>
    <w:rsid w:val="00FA5152"/>
    <w:rsid w:val="00FC2016"/>
    <w:rsid w:val="00FC2BBE"/>
    <w:rsid w:val="00FF4CDD"/>
    <w:rsid w:val="00FF6E82"/>
    <w:rsid w:val="05143606"/>
    <w:rsid w:val="121B1C93"/>
    <w:rsid w:val="195AEC27"/>
    <w:rsid w:val="21559308"/>
    <w:rsid w:val="22A9D1FD"/>
    <w:rsid w:val="2EFFBFEA"/>
    <w:rsid w:val="2F9B1F6C"/>
    <w:rsid w:val="4398DDE0"/>
    <w:rsid w:val="46DC6825"/>
    <w:rsid w:val="4EB7763E"/>
    <w:rsid w:val="5DB302E5"/>
    <w:rsid w:val="69B41FF4"/>
    <w:rsid w:val="6BF07A3F"/>
    <w:rsid w:val="6BFEBD22"/>
    <w:rsid w:val="6CDEC347"/>
    <w:rsid w:val="6DDDB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494CA35A-7F9E-492F-B380-1EEE1F3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69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-8" w:customStyle="1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1BE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4FC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styleId="normaltextrun" w:customStyle="1">
    <w:name w:val="normaltextrun"/>
    <w:basedOn w:val="DefaultParagraphFont"/>
    <w:rsid w:val="00534B73"/>
  </w:style>
  <w:style w:type="character" w:styleId="eop" w:customStyle="1">
    <w:name w:val="eop"/>
    <w:basedOn w:val="DefaultParagraphFont"/>
    <w:rsid w:val="00534B73"/>
  </w:style>
  <w:style w:type="paragraph" w:styleId="Default" w:customStyle="1">
    <w:name w:val="Default"/>
    <w:rsid w:val="00922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4DE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57"/>
    <w:pPr>
      <w:spacing w:after="0"/>
    </w:pPr>
    <w:rPr>
      <w:rFonts w:ascii="Times New Roman" w:hAnsi="Times New Roman" w:cs="Times New Roman" w:eastAsiaTheme="minorEastAsia"/>
      <w:b/>
      <w:bCs/>
      <w:lang w:eastAsia="hr-H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6A57"/>
    <w:rPr>
      <w:rFonts w:asciiTheme="minorHAnsi" w:hAnsiTheme="minorHAnsi" w:eastAsiaTheme="minorEastAsia" w:cstheme="minorBidi"/>
      <w:b/>
      <w:bCs/>
      <w:lang w:eastAsia="en-US"/>
    </w:rPr>
  </w:style>
  <w:style w:type="paragraph" w:styleId="Subtitle">
    <w:name w:val="Subtitle"/>
    <w:basedOn w:val="Normal"/>
    <w:next w:val="Normal"/>
    <w:link w:val="SubtitleChar"/>
    <w:rsid w:val="008C04FE"/>
    <w:pPr>
      <w:keepNext/>
      <w:keepLines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val="en-US"/>
    </w:rPr>
  </w:style>
  <w:style w:type="character" w:styleId="SubtitleChar" w:customStyle="1">
    <w:name w:val="Subtitle Char"/>
    <w:basedOn w:val="DefaultParagraphFont"/>
    <w:link w:val="Subtitle"/>
    <w:rsid w:val="008C04FE"/>
    <w:rPr>
      <w:rFonts w:ascii="Georgia" w:hAnsi="Georgia" w:eastAsia="Georgia" w:cs="Georgia"/>
      <w:i/>
      <w:color w:val="666666"/>
      <w:sz w:val="48"/>
      <w:szCs w:val="48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79697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BAE6-9545-41D7-9A80-97E6C9563A76}"/>
</file>

<file path=customXml/itemProps2.xml><?xml version="1.0" encoding="utf-8"?>
<ds:datastoreItem xmlns:ds="http://schemas.openxmlformats.org/officeDocument/2006/customXml" ds:itemID="{9DC66524-461C-44EF-A8CA-5FE2982F4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42C9E-E7B5-4CCA-B8EF-B509FC40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0BD32-0008-40F1-9AFB-8BCEB3B0CD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Valerija Begić</lastModifiedBy>
  <revision>7</revision>
  <dcterms:created xsi:type="dcterms:W3CDTF">2020-10-22T11:08:00.0000000Z</dcterms:created>
  <dcterms:modified xsi:type="dcterms:W3CDTF">2021-09-05T13:43:25.5725773Z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